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B27AB" w14:textId="319F244D" w:rsidR="00210EA0" w:rsidRPr="00210EA0" w:rsidRDefault="009B4D01" w:rsidP="00210EA0">
      <w:pPr>
        <w:widowControl w:val="0"/>
        <w:spacing w:after="120" w:line="240" w:lineRule="auto"/>
        <w:jc w:val="both"/>
        <w:rPr>
          <w:rFonts w:ascii="Karla" w:eastAsia="Karla" w:hAnsi="Karla" w:cs="Karla"/>
          <w:color w:val="3E3E3E"/>
        </w:rPr>
      </w:pPr>
      <w:r>
        <w:rPr>
          <w:rFonts w:ascii="Karla" w:eastAsia="Karla" w:hAnsi="Karla" w:cs="Calibri (Body)"/>
          <w:b/>
          <w:bCs/>
          <w:noProof/>
          <w:color w:val="379886"/>
          <w:spacing w:val="-20"/>
          <w:sz w:val="24"/>
          <w:szCs w:val="36"/>
        </w:rPr>
        <w:drawing>
          <wp:anchor distT="0" distB="0" distL="114300" distR="114300" simplePos="0" relativeHeight="251658240" behindDoc="0" locked="0" layoutInCell="1" allowOverlap="1" wp14:anchorId="371AC2C5" wp14:editId="41406F58">
            <wp:simplePos x="0" y="0"/>
            <wp:positionH relativeFrom="margin">
              <wp:align>left</wp:align>
            </wp:positionH>
            <wp:positionV relativeFrom="paragraph">
              <wp:posOffset>-69215</wp:posOffset>
            </wp:positionV>
            <wp:extent cx="377825" cy="457200"/>
            <wp:effectExtent l="0" t="0" r="3175" b="0"/>
            <wp:wrapNone/>
            <wp:docPr id="118253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EDC780" w14:textId="0B575D33" w:rsidR="00210EA0" w:rsidRPr="00210EA0" w:rsidRDefault="00210EA0" w:rsidP="00210EA0">
      <w:pPr>
        <w:widowControl w:val="0"/>
        <w:spacing w:before="240" w:after="120" w:line="240" w:lineRule="auto"/>
        <w:ind w:firstLine="720"/>
        <w:contextualSpacing/>
        <w:outlineLvl w:val="2"/>
        <w:rPr>
          <w:rFonts w:ascii="Karla" w:eastAsia="Karla" w:hAnsi="Karla" w:cs="Calibri (Body)"/>
          <w:b/>
          <w:bCs/>
          <w:noProof/>
          <w:color w:val="379886"/>
          <w:spacing w:val="-20"/>
          <w:sz w:val="24"/>
          <w:szCs w:val="36"/>
        </w:rPr>
      </w:pPr>
      <w:bookmarkStart w:id="0" w:name="_4.2.1_Engage_your"/>
      <w:bookmarkEnd w:id="0"/>
      <w:r w:rsidRPr="00210EA0">
        <w:rPr>
          <w:rFonts w:ascii="Karla" w:eastAsia="Karla" w:hAnsi="Karla" w:cs="Calibri (Body)"/>
          <w:b/>
          <w:bCs/>
          <w:noProof/>
          <w:color w:val="379886"/>
          <w:spacing w:val="-20"/>
          <w:sz w:val="24"/>
          <w:szCs w:val="36"/>
        </w:rPr>
        <w:t xml:space="preserve">4.2.1 Engage your Practice </w:t>
      </w:r>
    </w:p>
    <w:p w14:paraId="420B676C" w14:textId="77777777" w:rsidR="00210EA0" w:rsidRPr="00210EA0" w:rsidRDefault="00210EA0" w:rsidP="00210EA0">
      <w:pPr>
        <w:widowControl w:val="0"/>
        <w:spacing w:after="120" w:line="240" w:lineRule="auto"/>
        <w:rPr>
          <w:rFonts w:ascii="Karla" w:eastAsia="Karla" w:hAnsi="Karla" w:cs="Karla"/>
          <w:b/>
          <w:bCs/>
          <w:color w:val="3E3E3E"/>
        </w:rPr>
      </w:pPr>
    </w:p>
    <w:p w14:paraId="4A8B5F9E" w14:textId="77777777" w:rsidR="00210EA0" w:rsidRPr="00210EA0" w:rsidRDefault="00210EA0" w:rsidP="00210EA0">
      <w:pPr>
        <w:widowControl w:val="0"/>
        <w:spacing w:after="120" w:line="240" w:lineRule="auto"/>
        <w:jc w:val="both"/>
        <w:rPr>
          <w:rFonts w:ascii="Karla" w:eastAsia="Karla" w:hAnsi="Karla" w:cs="Karla"/>
          <w:b/>
          <w:bCs/>
          <w:color w:val="3E3E3E"/>
        </w:rPr>
      </w:pPr>
      <w:r w:rsidRPr="00210EA0">
        <w:rPr>
          <w:rFonts w:ascii="Karla" w:eastAsia="Karla" w:hAnsi="Karla" w:cs="Karla"/>
          <w:b/>
          <w:bCs/>
          <w:color w:val="3E3E3E"/>
        </w:rPr>
        <w:t>Inform your practice team about MyMedicare and the changes to Chronic conditions management:</w:t>
      </w:r>
    </w:p>
    <w:p w14:paraId="5FE011E1" w14:textId="77777777" w:rsidR="00210EA0" w:rsidRPr="00210EA0" w:rsidRDefault="00210EA0" w:rsidP="00210EA0">
      <w:pPr>
        <w:widowControl w:val="0"/>
        <w:numPr>
          <w:ilvl w:val="0"/>
          <w:numId w:val="47"/>
        </w:numPr>
        <w:spacing w:after="120" w:line="240" w:lineRule="auto"/>
        <w:ind w:left="714" w:hanging="357"/>
        <w:jc w:val="both"/>
        <w:rPr>
          <w:rFonts w:ascii="Karla" w:eastAsia="Karla" w:hAnsi="Karla" w:cs="Karla"/>
          <w:color w:val="3E3E3E"/>
        </w:rPr>
      </w:pPr>
      <w:r w:rsidRPr="00210EA0">
        <w:rPr>
          <w:rFonts w:ascii="Karla" w:eastAsia="Karla" w:hAnsi="Karla" w:cs="Karla"/>
          <w:color w:val="3E3E3E"/>
        </w:rPr>
        <w:t>Team meeting or quick lunch catch up to communicate the changes</w:t>
      </w:r>
    </w:p>
    <w:p w14:paraId="321ACAA4" w14:textId="77777777" w:rsidR="00210EA0" w:rsidRPr="00210EA0" w:rsidRDefault="00210EA0" w:rsidP="00210EA0">
      <w:pPr>
        <w:widowControl w:val="0"/>
        <w:numPr>
          <w:ilvl w:val="0"/>
          <w:numId w:val="47"/>
        </w:numPr>
        <w:spacing w:after="120" w:line="240" w:lineRule="auto"/>
        <w:ind w:left="714" w:hanging="357"/>
        <w:jc w:val="both"/>
        <w:rPr>
          <w:rFonts w:ascii="Karla" w:eastAsia="Karla" w:hAnsi="Karla" w:cs="Karla"/>
          <w:color w:val="3E3E3E"/>
        </w:rPr>
      </w:pPr>
      <w:r w:rsidRPr="00210EA0">
        <w:rPr>
          <w:rFonts w:ascii="Karla" w:eastAsia="Karla" w:hAnsi="Karla" w:cs="Karla"/>
          <w:color w:val="3E3E3E"/>
        </w:rPr>
        <w:t>Post an update in the practice staff room</w:t>
      </w:r>
    </w:p>
    <w:p w14:paraId="48DCD09E" w14:textId="77777777" w:rsidR="00210EA0" w:rsidRPr="00210EA0" w:rsidRDefault="00210EA0" w:rsidP="00210EA0">
      <w:pPr>
        <w:widowControl w:val="0"/>
        <w:numPr>
          <w:ilvl w:val="0"/>
          <w:numId w:val="47"/>
        </w:numPr>
        <w:spacing w:after="120" w:line="240" w:lineRule="auto"/>
        <w:ind w:left="714" w:hanging="357"/>
        <w:jc w:val="both"/>
        <w:rPr>
          <w:rFonts w:ascii="Karla" w:eastAsia="Karla" w:hAnsi="Karla" w:cs="Karla"/>
          <w:color w:val="3E3E3E"/>
        </w:rPr>
      </w:pPr>
      <w:r w:rsidRPr="00210EA0">
        <w:rPr>
          <w:rFonts w:ascii="Karla" w:eastAsia="Karla" w:hAnsi="Karla" w:cs="Karla"/>
          <w:color w:val="3E3E3E"/>
        </w:rPr>
        <w:t>Send an email to the practice team with the critical information</w:t>
      </w:r>
    </w:p>
    <w:p w14:paraId="5A3C0B79" w14:textId="77777777" w:rsidR="00210EA0" w:rsidRPr="00210EA0" w:rsidRDefault="00210EA0" w:rsidP="00210EA0">
      <w:pPr>
        <w:widowControl w:val="0"/>
        <w:spacing w:after="120" w:line="240" w:lineRule="auto"/>
        <w:jc w:val="both"/>
        <w:rPr>
          <w:rFonts w:ascii="Karla" w:eastAsia="Karla" w:hAnsi="Karla" w:cs="Karla"/>
          <w:b/>
          <w:bCs/>
          <w:color w:val="3E3E3E"/>
        </w:rPr>
      </w:pPr>
      <w:r w:rsidRPr="00210EA0">
        <w:rPr>
          <w:rFonts w:ascii="Karla" w:eastAsia="Karla" w:hAnsi="Karla" w:cs="Karla"/>
          <w:b/>
          <w:bCs/>
          <w:color w:val="3E3E3E"/>
        </w:rPr>
        <w:t>To explore and document team roles and responsibilities related to MyMedicare and Chronic Conditions Management resources proposing some team roles ideas and a blank template are provided below to help you get started:</w:t>
      </w:r>
    </w:p>
    <w:p w14:paraId="4C910523" w14:textId="77777777" w:rsidR="00210EA0" w:rsidRPr="00210EA0" w:rsidRDefault="00210EA0" w:rsidP="00210EA0">
      <w:pPr>
        <w:widowControl w:val="0"/>
        <w:numPr>
          <w:ilvl w:val="0"/>
          <w:numId w:val="48"/>
        </w:numPr>
        <w:spacing w:before="120" w:after="120" w:line="240" w:lineRule="auto"/>
        <w:jc w:val="both"/>
        <w:rPr>
          <w:rFonts w:ascii="Karla" w:eastAsia="Karla" w:hAnsi="Karla" w:cs="Karla"/>
          <w:color w:val="3E3E3E"/>
        </w:rPr>
      </w:pPr>
      <w:r w:rsidRPr="00210EA0">
        <w:rPr>
          <w:rFonts w:ascii="Karla" w:eastAsia="Karla" w:hAnsi="Karla" w:cs="Karla"/>
          <w:color w:val="3E3E3E"/>
        </w:rPr>
        <w:t xml:space="preserve">Explore roles and responsibilities with the practice team in a meeting or quick lunchtime discussions </w:t>
      </w:r>
      <w:r w:rsidRPr="00210EA0">
        <w:rPr>
          <w:rFonts w:ascii="Karla" w:eastAsia="Karla" w:hAnsi="Karla" w:cs="Karla"/>
          <w:color w:val="3E3E3E"/>
          <w:u w:val="single"/>
        </w:rPr>
        <w:t xml:space="preserve">(see Swim Lane - Roles and Responsibilities to assist with this activity and thinking)  </w:t>
      </w:r>
    </w:p>
    <w:p w14:paraId="727EE3EE" w14:textId="77777777" w:rsidR="00210EA0" w:rsidRPr="00210EA0" w:rsidRDefault="00210EA0" w:rsidP="00210EA0">
      <w:pPr>
        <w:widowControl w:val="0"/>
        <w:numPr>
          <w:ilvl w:val="0"/>
          <w:numId w:val="48"/>
        </w:numPr>
        <w:spacing w:before="120" w:after="120" w:line="240" w:lineRule="auto"/>
        <w:jc w:val="both"/>
        <w:rPr>
          <w:rFonts w:ascii="Karla" w:eastAsia="Karla" w:hAnsi="Karla" w:cs="Karla"/>
          <w:color w:val="3E3E3E"/>
        </w:rPr>
      </w:pPr>
      <w:r w:rsidRPr="00210EA0">
        <w:rPr>
          <w:rFonts w:ascii="Karla" w:eastAsia="Karla" w:hAnsi="Karla" w:cs="Karla"/>
          <w:color w:val="3E3E3E"/>
        </w:rPr>
        <w:t>Document agreed roles and responsibilities and communicate this with your team</w:t>
      </w:r>
    </w:p>
    <w:p w14:paraId="08FB27F6" w14:textId="77777777" w:rsidR="00210EA0" w:rsidRPr="00210EA0" w:rsidRDefault="00210EA0" w:rsidP="00210EA0">
      <w:pPr>
        <w:widowControl w:val="0"/>
        <w:numPr>
          <w:ilvl w:val="0"/>
          <w:numId w:val="48"/>
        </w:numPr>
        <w:spacing w:before="120" w:after="120" w:line="240" w:lineRule="auto"/>
        <w:jc w:val="both"/>
        <w:rPr>
          <w:rFonts w:ascii="Karla" w:eastAsia="Karla" w:hAnsi="Karla" w:cs="Karla"/>
          <w:color w:val="3E3E3E"/>
        </w:rPr>
      </w:pPr>
      <w:r w:rsidRPr="00210EA0">
        <w:rPr>
          <w:rFonts w:ascii="Karla" w:eastAsia="Karla" w:hAnsi="Karla" w:cs="Karla"/>
          <w:color w:val="3E3E3E"/>
        </w:rPr>
        <w:t>Discuss and document how each team member will incorporate their responsibilities into their workday and work week</w:t>
      </w:r>
    </w:p>
    <w:p w14:paraId="2638BDA5" w14:textId="77777777" w:rsidR="00210EA0" w:rsidRPr="00210EA0" w:rsidRDefault="00210EA0" w:rsidP="00210EA0">
      <w:pPr>
        <w:widowControl w:val="0"/>
        <w:numPr>
          <w:ilvl w:val="0"/>
          <w:numId w:val="48"/>
        </w:numPr>
        <w:spacing w:before="120" w:after="120" w:line="240" w:lineRule="auto"/>
        <w:jc w:val="both"/>
        <w:rPr>
          <w:rFonts w:ascii="Karla" w:eastAsia="Karla" w:hAnsi="Karla" w:cs="Karla"/>
          <w:color w:val="3E3E3E"/>
        </w:rPr>
      </w:pPr>
      <w:r w:rsidRPr="00210EA0">
        <w:rPr>
          <w:rFonts w:ascii="Karla" w:eastAsia="Karla" w:hAnsi="Karla" w:cs="Karla"/>
          <w:color w:val="3E3E3E"/>
        </w:rPr>
        <w:t>Schedule a time to review your documented roles and responsibilities</w:t>
      </w:r>
    </w:p>
    <w:p w14:paraId="69D01C09" w14:textId="77777777" w:rsidR="00210EA0" w:rsidRPr="00210EA0" w:rsidRDefault="00210EA0" w:rsidP="00210EA0">
      <w:pPr>
        <w:widowControl w:val="0"/>
        <w:numPr>
          <w:ilvl w:val="1"/>
          <w:numId w:val="48"/>
        </w:numPr>
        <w:spacing w:before="120" w:after="120" w:line="240" w:lineRule="auto"/>
        <w:ind w:left="1134" w:hanging="284"/>
        <w:jc w:val="both"/>
        <w:rPr>
          <w:rFonts w:ascii="Karla" w:eastAsia="Karla" w:hAnsi="Karla" w:cs="Karla"/>
          <w:color w:val="3E3E3E"/>
        </w:rPr>
      </w:pPr>
      <w:r w:rsidRPr="00210EA0">
        <w:rPr>
          <w:rFonts w:ascii="Karla" w:eastAsia="Karla" w:hAnsi="Karla" w:cs="Karla"/>
          <w:color w:val="3E3E3E"/>
        </w:rPr>
        <w:t>Check in with your practice team 4 weeks after publishing these for a quick reflection and to maintain momentum as people adapt to their new responsibilities</w:t>
      </w:r>
    </w:p>
    <w:p w14:paraId="6FD06ED7" w14:textId="77777777" w:rsidR="00210EA0" w:rsidRPr="00210EA0" w:rsidRDefault="00210EA0" w:rsidP="00210EA0">
      <w:pPr>
        <w:widowControl w:val="0"/>
        <w:numPr>
          <w:ilvl w:val="1"/>
          <w:numId w:val="48"/>
        </w:numPr>
        <w:spacing w:before="120" w:after="120" w:line="240" w:lineRule="auto"/>
        <w:ind w:left="1134" w:hanging="284"/>
        <w:jc w:val="both"/>
        <w:rPr>
          <w:rFonts w:ascii="Karla" w:eastAsia="Karla" w:hAnsi="Karla" w:cs="Karla"/>
          <w:color w:val="3E3E3E"/>
        </w:rPr>
      </w:pPr>
      <w:r w:rsidRPr="00210EA0">
        <w:rPr>
          <w:rFonts w:ascii="Karla" w:eastAsia="Karla" w:hAnsi="Karla" w:cs="Karla"/>
          <w:color w:val="3E3E3E"/>
        </w:rPr>
        <w:t>Review team roles and responsibilities at 3 months and make any changes or improvements based on lessons learned</w:t>
      </w:r>
    </w:p>
    <w:p w14:paraId="2A392BB0" w14:textId="77777777" w:rsidR="00210EA0" w:rsidRPr="00210EA0" w:rsidRDefault="00210EA0" w:rsidP="00210EA0">
      <w:pPr>
        <w:widowControl w:val="0"/>
        <w:spacing w:after="120" w:line="240" w:lineRule="auto"/>
        <w:ind w:left="720"/>
        <w:jc w:val="both"/>
        <w:rPr>
          <w:rFonts w:ascii="Karla" w:eastAsia="Karla" w:hAnsi="Karla" w:cs="Karla"/>
          <w:color w:val="3E3E3E"/>
        </w:rPr>
      </w:pPr>
    </w:p>
    <w:p w14:paraId="6E4DC2E5" w14:textId="77777777" w:rsidR="00210EA0" w:rsidRPr="00210EA0" w:rsidRDefault="00210EA0" w:rsidP="00210EA0">
      <w:pPr>
        <w:widowControl w:val="0"/>
        <w:spacing w:after="120" w:line="240" w:lineRule="auto"/>
        <w:ind w:left="720"/>
        <w:jc w:val="both"/>
        <w:rPr>
          <w:rFonts w:ascii="Karla" w:eastAsia="Karla" w:hAnsi="Karla" w:cs="Karla"/>
          <w:color w:val="3E3E3E"/>
        </w:rPr>
      </w:pPr>
    </w:p>
    <w:p w14:paraId="598006F2" w14:textId="141874B2" w:rsidR="009B1A9B" w:rsidRPr="00210EA0" w:rsidRDefault="009B1A9B" w:rsidP="00210EA0"/>
    <w:sectPr w:rsidR="009B1A9B" w:rsidRPr="00210EA0" w:rsidSect="007B01B9">
      <w:headerReference w:type="first" r:id="rId12"/>
      <w:footerReference w:type="first" r:id="rId13"/>
      <w:pgSz w:w="11906" w:h="16838"/>
      <w:pgMar w:top="851" w:right="1134" w:bottom="680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FD902" w14:textId="77777777" w:rsidR="00A26180" w:rsidRDefault="00A26180" w:rsidP="0065480B">
      <w:pPr>
        <w:spacing w:after="0" w:line="240" w:lineRule="auto"/>
      </w:pPr>
      <w:r>
        <w:separator/>
      </w:r>
    </w:p>
  </w:endnote>
  <w:endnote w:type="continuationSeparator" w:id="0">
    <w:p w14:paraId="48C60E49" w14:textId="77777777" w:rsidR="00A26180" w:rsidRDefault="00A26180" w:rsidP="0065480B">
      <w:pPr>
        <w:spacing w:after="0" w:line="240" w:lineRule="auto"/>
      </w:pPr>
      <w:r>
        <w:continuationSeparator/>
      </w:r>
    </w:p>
  </w:endnote>
  <w:endnote w:type="continuationNotice" w:id="1">
    <w:p w14:paraId="4960F1C8" w14:textId="77777777" w:rsidR="00A26180" w:rsidRDefault="00A261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(Body)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7F3B" w14:textId="384139F5" w:rsidR="007B01B9" w:rsidRDefault="002F1F10" w:rsidP="009B1A9B">
    <w:pPr>
      <w:pStyle w:val="Footer"/>
      <w:rPr>
        <w:sz w:val="15"/>
        <w:szCs w:val="15"/>
      </w:rPr>
    </w:pPr>
    <w:r>
      <w:rPr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1B96E" w14:textId="77777777" w:rsidR="00A26180" w:rsidRDefault="00A26180" w:rsidP="0065480B">
      <w:pPr>
        <w:spacing w:after="0" w:line="240" w:lineRule="auto"/>
      </w:pPr>
      <w:r>
        <w:separator/>
      </w:r>
    </w:p>
  </w:footnote>
  <w:footnote w:type="continuationSeparator" w:id="0">
    <w:p w14:paraId="6BEC618A" w14:textId="77777777" w:rsidR="00A26180" w:rsidRDefault="00A26180" w:rsidP="0065480B">
      <w:pPr>
        <w:spacing w:after="0" w:line="240" w:lineRule="auto"/>
      </w:pPr>
      <w:r>
        <w:continuationSeparator/>
      </w:r>
    </w:p>
  </w:footnote>
  <w:footnote w:type="continuationNotice" w:id="1">
    <w:p w14:paraId="10A7CA4F" w14:textId="77777777" w:rsidR="00A26180" w:rsidRDefault="00A261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5F1E" w14:textId="67140EA2" w:rsidR="004E559A" w:rsidRDefault="00E44F1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8240CF" wp14:editId="1C0F1475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6025" cy="1285875"/>
          <wp:effectExtent l="0" t="0" r="0" b="0"/>
          <wp:wrapTight wrapText="bothSides">
            <wp:wrapPolygon edited="0">
              <wp:start x="0" y="0"/>
              <wp:lineTo x="0" y="21120"/>
              <wp:lineTo x="21537" y="21120"/>
              <wp:lineTo x="21537" y="0"/>
              <wp:lineTo x="0" y="0"/>
            </wp:wrapPolygon>
          </wp:wrapTight>
          <wp:docPr id="164555112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55112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87" cy="1286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212C05C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3CF4CD3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074028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F686F810"/>
    <w:lvl w:ilvl="0">
      <w:start w:val="1"/>
      <w:numFmt w:val="bullet"/>
      <w:pStyle w:val="ListBullet4"/>
      <w:lvlText w:val="&gt;"/>
      <w:lvlJc w:val="left"/>
      <w:pPr>
        <w:ind w:left="1209" w:hanging="360"/>
      </w:pPr>
      <w:rPr>
        <w:rFonts w:ascii="Arial" w:hAnsi="Arial" w:hint="default"/>
      </w:rPr>
    </w:lvl>
  </w:abstractNum>
  <w:abstractNum w:abstractNumId="4" w15:restartNumberingAfterBreak="0">
    <w:nsid w:val="FFFFFF82"/>
    <w:multiLevelType w:val="singleLevel"/>
    <w:tmpl w:val="9BB04B9C"/>
    <w:lvl w:ilvl="0">
      <w:start w:val="1"/>
      <w:numFmt w:val="bullet"/>
      <w:pStyle w:val="ListBullet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5" w15:restartNumberingAfterBreak="0">
    <w:nsid w:val="FFFFFF83"/>
    <w:multiLevelType w:val="singleLevel"/>
    <w:tmpl w:val="ACFCCECA"/>
    <w:lvl w:ilvl="0">
      <w:start w:val="1"/>
      <w:numFmt w:val="bullet"/>
      <w:pStyle w:val="List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FFFFFF88"/>
    <w:multiLevelType w:val="singleLevel"/>
    <w:tmpl w:val="FC26EC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008264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344982"/>
    <w:multiLevelType w:val="hybridMultilevel"/>
    <w:tmpl w:val="77E65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975D7"/>
    <w:multiLevelType w:val="multilevel"/>
    <w:tmpl w:val="A40011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74777B" w:themeColor="text2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76998"/>
    <w:multiLevelType w:val="hybridMultilevel"/>
    <w:tmpl w:val="7D9894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63174B"/>
    <w:multiLevelType w:val="hybridMultilevel"/>
    <w:tmpl w:val="4ABEC070"/>
    <w:lvl w:ilvl="0" w:tplc="3BD23146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  <w:color w:val="74777B" w:themeColor="text2"/>
      </w:rPr>
    </w:lvl>
    <w:lvl w:ilvl="1" w:tplc="EBD27BDE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cs="Courier New" w:hint="default"/>
        <w:color w:val="74777B" w:themeColor="text2"/>
      </w:rPr>
    </w:lvl>
    <w:lvl w:ilvl="2" w:tplc="1BAAB9FE">
      <w:start w:val="1"/>
      <w:numFmt w:val="bullet"/>
      <w:pStyle w:val="BulletLevel3"/>
      <w:lvlText w:val=""/>
      <w:lvlJc w:val="left"/>
      <w:pPr>
        <w:ind w:left="2160" w:hanging="360"/>
      </w:pPr>
      <w:rPr>
        <w:rFonts w:ascii="Wingdings" w:hAnsi="Wingdings" w:hint="default"/>
        <w:color w:val="74777B" w:themeColor="text2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72C8E"/>
    <w:multiLevelType w:val="hybridMultilevel"/>
    <w:tmpl w:val="567C44F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122AF"/>
    <w:multiLevelType w:val="hybridMultilevel"/>
    <w:tmpl w:val="F7A04F36"/>
    <w:lvl w:ilvl="0" w:tplc="2354C0B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F521A"/>
    <w:multiLevelType w:val="hybridMultilevel"/>
    <w:tmpl w:val="3684B98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E68A6B8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736C42"/>
    <w:multiLevelType w:val="hybridMultilevel"/>
    <w:tmpl w:val="F2544402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707294">
    <w:abstractNumId w:val="11"/>
  </w:num>
  <w:num w:numId="2" w16cid:durableId="75329946">
    <w:abstractNumId w:val="9"/>
  </w:num>
  <w:num w:numId="3" w16cid:durableId="2021739728">
    <w:abstractNumId w:val="13"/>
  </w:num>
  <w:num w:numId="4" w16cid:durableId="1289974609">
    <w:abstractNumId w:val="8"/>
  </w:num>
  <w:num w:numId="5" w16cid:durableId="619384052">
    <w:abstractNumId w:val="7"/>
  </w:num>
  <w:num w:numId="6" w16cid:durableId="298727309">
    <w:abstractNumId w:val="7"/>
  </w:num>
  <w:num w:numId="7" w16cid:durableId="1361317756">
    <w:abstractNumId w:val="6"/>
  </w:num>
  <w:num w:numId="8" w16cid:durableId="965548784">
    <w:abstractNumId w:val="6"/>
  </w:num>
  <w:num w:numId="9" w16cid:durableId="1170561015">
    <w:abstractNumId w:val="5"/>
  </w:num>
  <w:num w:numId="10" w16cid:durableId="2044673547">
    <w:abstractNumId w:val="5"/>
  </w:num>
  <w:num w:numId="11" w16cid:durableId="1442460339">
    <w:abstractNumId w:val="4"/>
  </w:num>
  <w:num w:numId="12" w16cid:durableId="1385836635">
    <w:abstractNumId w:val="4"/>
  </w:num>
  <w:num w:numId="13" w16cid:durableId="1529373693">
    <w:abstractNumId w:val="3"/>
  </w:num>
  <w:num w:numId="14" w16cid:durableId="505903021">
    <w:abstractNumId w:val="3"/>
  </w:num>
  <w:num w:numId="15" w16cid:durableId="833033443">
    <w:abstractNumId w:val="2"/>
  </w:num>
  <w:num w:numId="16" w16cid:durableId="1324359830">
    <w:abstractNumId w:val="2"/>
  </w:num>
  <w:num w:numId="17" w16cid:durableId="1306928869">
    <w:abstractNumId w:val="1"/>
  </w:num>
  <w:num w:numId="18" w16cid:durableId="1488133820">
    <w:abstractNumId w:val="1"/>
  </w:num>
  <w:num w:numId="19" w16cid:durableId="165438962">
    <w:abstractNumId w:val="0"/>
  </w:num>
  <w:num w:numId="20" w16cid:durableId="1746414946">
    <w:abstractNumId w:val="0"/>
  </w:num>
  <w:num w:numId="21" w16cid:durableId="956064002">
    <w:abstractNumId w:val="7"/>
  </w:num>
  <w:num w:numId="22" w16cid:durableId="534582160">
    <w:abstractNumId w:val="6"/>
  </w:num>
  <w:num w:numId="23" w16cid:durableId="1366523426">
    <w:abstractNumId w:val="5"/>
  </w:num>
  <w:num w:numId="24" w16cid:durableId="1098133296">
    <w:abstractNumId w:val="4"/>
  </w:num>
  <w:num w:numId="25" w16cid:durableId="567765270">
    <w:abstractNumId w:val="3"/>
  </w:num>
  <w:num w:numId="26" w16cid:durableId="1679694449">
    <w:abstractNumId w:val="2"/>
  </w:num>
  <w:num w:numId="27" w16cid:durableId="1391925109">
    <w:abstractNumId w:val="1"/>
  </w:num>
  <w:num w:numId="28" w16cid:durableId="408893578">
    <w:abstractNumId w:val="0"/>
  </w:num>
  <w:num w:numId="29" w16cid:durableId="769085004">
    <w:abstractNumId w:val="7"/>
  </w:num>
  <w:num w:numId="30" w16cid:durableId="271666108">
    <w:abstractNumId w:val="6"/>
  </w:num>
  <w:num w:numId="31" w16cid:durableId="190077500">
    <w:abstractNumId w:val="5"/>
  </w:num>
  <w:num w:numId="32" w16cid:durableId="1879469590">
    <w:abstractNumId w:val="4"/>
  </w:num>
  <w:num w:numId="33" w16cid:durableId="1484422297">
    <w:abstractNumId w:val="3"/>
  </w:num>
  <w:num w:numId="34" w16cid:durableId="1713963253">
    <w:abstractNumId w:val="2"/>
  </w:num>
  <w:num w:numId="35" w16cid:durableId="1028408233">
    <w:abstractNumId w:val="1"/>
  </w:num>
  <w:num w:numId="36" w16cid:durableId="37753115">
    <w:abstractNumId w:val="0"/>
  </w:num>
  <w:num w:numId="37" w16cid:durableId="1318729421">
    <w:abstractNumId w:val="7"/>
  </w:num>
  <w:num w:numId="38" w16cid:durableId="132069655">
    <w:abstractNumId w:val="6"/>
  </w:num>
  <w:num w:numId="39" w16cid:durableId="776364973">
    <w:abstractNumId w:val="5"/>
  </w:num>
  <w:num w:numId="40" w16cid:durableId="1798601106">
    <w:abstractNumId w:val="4"/>
  </w:num>
  <w:num w:numId="41" w16cid:durableId="1328441779">
    <w:abstractNumId w:val="3"/>
  </w:num>
  <w:num w:numId="42" w16cid:durableId="1816944921">
    <w:abstractNumId w:val="2"/>
  </w:num>
  <w:num w:numId="43" w16cid:durableId="629747420">
    <w:abstractNumId w:val="1"/>
  </w:num>
  <w:num w:numId="44" w16cid:durableId="63139844">
    <w:abstractNumId w:val="0"/>
  </w:num>
  <w:num w:numId="45" w16cid:durableId="2102022049">
    <w:abstractNumId w:val="10"/>
  </w:num>
  <w:num w:numId="46" w16cid:durableId="1756587479">
    <w:abstractNumId w:val="12"/>
  </w:num>
  <w:num w:numId="47" w16cid:durableId="790365557">
    <w:abstractNumId w:val="15"/>
  </w:num>
  <w:num w:numId="48" w16cid:durableId="13640883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wMjGwNDM2MzAxMzJS0lEKTi0uzszPAykwrAUAlUg96ywAAAA="/>
  </w:docVars>
  <w:rsids>
    <w:rsidRoot w:val="00CF7C21"/>
    <w:rsid w:val="00007737"/>
    <w:rsid w:val="00014ABE"/>
    <w:rsid w:val="000303BC"/>
    <w:rsid w:val="00034DF4"/>
    <w:rsid w:val="00043508"/>
    <w:rsid w:val="000A4AFE"/>
    <w:rsid w:val="000D1C08"/>
    <w:rsid w:val="000D357E"/>
    <w:rsid w:val="000F0097"/>
    <w:rsid w:val="000F04B3"/>
    <w:rsid w:val="00102C58"/>
    <w:rsid w:val="00115E20"/>
    <w:rsid w:val="00127C33"/>
    <w:rsid w:val="0014038E"/>
    <w:rsid w:val="001547E5"/>
    <w:rsid w:val="001723EC"/>
    <w:rsid w:val="00193981"/>
    <w:rsid w:val="00194CEB"/>
    <w:rsid w:val="001B1FD3"/>
    <w:rsid w:val="001C0AB5"/>
    <w:rsid w:val="001D55D0"/>
    <w:rsid w:val="00200733"/>
    <w:rsid w:val="00210EA0"/>
    <w:rsid w:val="00217849"/>
    <w:rsid w:val="00221D7B"/>
    <w:rsid w:val="00233789"/>
    <w:rsid w:val="00240099"/>
    <w:rsid w:val="00253996"/>
    <w:rsid w:val="00262DEB"/>
    <w:rsid w:val="00264704"/>
    <w:rsid w:val="002A118B"/>
    <w:rsid w:val="002B5409"/>
    <w:rsid w:val="002C0C82"/>
    <w:rsid w:val="002F1F10"/>
    <w:rsid w:val="002F2126"/>
    <w:rsid w:val="002F799A"/>
    <w:rsid w:val="00310F0B"/>
    <w:rsid w:val="0031113C"/>
    <w:rsid w:val="00316CD5"/>
    <w:rsid w:val="00356971"/>
    <w:rsid w:val="00364A44"/>
    <w:rsid w:val="003A0D70"/>
    <w:rsid w:val="003C4A2E"/>
    <w:rsid w:val="003D6E64"/>
    <w:rsid w:val="003D7B79"/>
    <w:rsid w:val="003E5539"/>
    <w:rsid w:val="004117DB"/>
    <w:rsid w:val="00420F0E"/>
    <w:rsid w:val="004275EA"/>
    <w:rsid w:val="0043357F"/>
    <w:rsid w:val="00443820"/>
    <w:rsid w:val="0044475F"/>
    <w:rsid w:val="004675A8"/>
    <w:rsid w:val="004B013A"/>
    <w:rsid w:val="004D0A78"/>
    <w:rsid w:val="004E559A"/>
    <w:rsid w:val="004F102D"/>
    <w:rsid w:val="005051C8"/>
    <w:rsid w:val="00507B8F"/>
    <w:rsid w:val="005176B0"/>
    <w:rsid w:val="00526BD6"/>
    <w:rsid w:val="00546E76"/>
    <w:rsid w:val="00577526"/>
    <w:rsid w:val="00582CF3"/>
    <w:rsid w:val="0059173A"/>
    <w:rsid w:val="00592192"/>
    <w:rsid w:val="005A6B04"/>
    <w:rsid w:val="005D45AB"/>
    <w:rsid w:val="005F3342"/>
    <w:rsid w:val="005F5A8B"/>
    <w:rsid w:val="00602FAD"/>
    <w:rsid w:val="00605D67"/>
    <w:rsid w:val="00613B17"/>
    <w:rsid w:val="00617410"/>
    <w:rsid w:val="0065480B"/>
    <w:rsid w:val="006609DD"/>
    <w:rsid w:val="0069659D"/>
    <w:rsid w:val="006C1D80"/>
    <w:rsid w:val="006C31DA"/>
    <w:rsid w:val="006D007B"/>
    <w:rsid w:val="006E1052"/>
    <w:rsid w:val="00702C86"/>
    <w:rsid w:val="00714155"/>
    <w:rsid w:val="00736959"/>
    <w:rsid w:val="00744CCB"/>
    <w:rsid w:val="00782187"/>
    <w:rsid w:val="00782853"/>
    <w:rsid w:val="00795872"/>
    <w:rsid w:val="007B01B9"/>
    <w:rsid w:val="007B2FDC"/>
    <w:rsid w:val="007D4EEA"/>
    <w:rsid w:val="0080451D"/>
    <w:rsid w:val="0084518A"/>
    <w:rsid w:val="00875C3B"/>
    <w:rsid w:val="0087763E"/>
    <w:rsid w:val="0088042D"/>
    <w:rsid w:val="00881914"/>
    <w:rsid w:val="00886B29"/>
    <w:rsid w:val="00886C57"/>
    <w:rsid w:val="008871DE"/>
    <w:rsid w:val="00890770"/>
    <w:rsid w:val="008917D7"/>
    <w:rsid w:val="008C28E2"/>
    <w:rsid w:val="008D3E20"/>
    <w:rsid w:val="008E1255"/>
    <w:rsid w:val="009217AD"/>
    <w:rsid w:val="00931B98"/>
    <w:rsid w:val="009321F1"/>
    <w:rsid w:val="00932A22"/>
    <w:rsid w:val="009611D8"/>
    <w:rsid w:val="009617FB"/>
    <w:rsid w:val="00967DC7"/>
    <w:rsid w:val="009913CA"/>
    <w:rsid w:val="009B1A9B"/>
    <w:rsid w:val="009B4D01"/>
    <w:rsid w:val="009B527D"/>
    <w:rsid w:val="009C7B11"/>
    <w:rsid w:val="009D19CA"/>
    <w:rsid w:val="009D311F"/>
    <w:rsid w:val="009E356E"/>
    <w:rsid w:val="009F4811"/>
    <w:rsid w:val="00A0004B"/>
    <w:rsid w:val="00A0299C"/>
    <w:rsid w:val="00A040BB"/>
    <w:rsid w:val="00A26180"/>
    <w:rsid w:val="00A26B1E"/>
    <w:rsid w:val="00A36735"/>
    <w:rsid w:val="00A42017"/>
    <w:rsid w:val="00A436A8"/>
    <w:rsid w:val="00A63C88"/>
    <w:rsid w:val="00A95D10"/>
    <w:rsid w:val="00A9618B"/>
    <w:rsid w:val="00AA6F3D"/>
    <w:rsid w:val="00AB26EC"/>
    <w:rsid w:val="00AB4716"/>
    <w:rsid w:val="00AF67D9"/>
    <w:rsid w:val="00B02433"/>
    <w:rsid w:val="00B0688C"/>
    <w:rsid w:val="00B3217D"/>
    <w:rsid w:val="00B37650"/>
    <w:rsid w:val="00BB0C9E"/>
    <w:rsid w:val="00BB4DE4"/>
    <w:rsid w:val="00BB7783"/>
    <w:rsid w:val="00BC3781"/>
    <w:rsid w:val="00BE08E7"/>
    <w:rsid w:val="00BF4B0B"/>
    <w:rsid w:val="00C01EC7"/>
    <w:rsid w:val="00C218B4"/>
    <w:rsid w:val="00C532A9"/>
    <w:rsid w:val="00C5374A"/>
    <w:rsid w:val="00C5704A"/>
    <w:rsid w:val="00C72B5D"/>
    <w:rsid w:val="00C805DC"/>
    <w:rsid w:val="00CA64B3"/>
    <w:rsid w:val="00CE6090"/>
    <w:rsid w:val="00CF1F3B"/>
    <w:rsid w:val="00CF7C21"/>
    <w:rsid w:val="00D23E2E"/>
    <w:rsid w:val="00D30AE2"/>
    <w:rsid w:val="00D503EA"/>
    <w:rsid w:val="00D50A09"/>
    <w:rsid w:val="00D64669"/>
    <w:rsid w:val="00D95465"/>
    <w:rsid w:val="00DA4CC0"/>
    <w:rsid w:val="00DA5332"/>
    <w:rsid w:val="00DB3C3E"/>
    <w:rsid w:val="00DB4462"/>
    <w:rsid w:val="00DE19DD"/>
    <w:rsid w:val="00E44F1C"/>
    <w:rsid w:val="00E47EE1"/>
    <w:rsid w:val="00E5233B"/>
    <w:rsid w:val="00E62C84"/>
    <w:rsid w:val="00E737AC"/>
    <w:rsid w:val="00E73815"/>
    <w:rsid w:val="00E8426D"/>
    <w:rsid w:val="00E962BD"/>
    <w:rsid w:val="00EC1220"/>
    <w:rsid w:val="00EC23A9"/>
    <w:rsid w:val="00ED429F"/>
    <w:rsid w:val="00EE22EF"/>
    <w:rsid w:val="00EE6D2F"/>
    <w:rsid w:val="00EF2825"/>
    <w:rsid w:val="00EF613C"/>
    <w:rsid w:val="00F03233"/>
    <w:rsid w:val="00F533D2"/>
    <w:rsid w:val="00F57976"/>
    <w:rsid w:val="00F6509D"/>
    <w:rsid w:val="00F81FF4"/>
    <w:rsid w:val="00F87A3B"/>
    <w:rsid w:val="00FA1ADC"/>
    <w:rsid w:val="00FC4764"/>
    <w:rsid w:val="00FF0DE5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E24CF"/>
  <w15:docId w15:val="{9EB8CFDC-BA52-4F8E-A2E9-2E4A6686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 w:qFormat="1"/>
    <w:lsdException w:name="List Bullet 4" w:semiHidden="1" w:uiPriority="4" w:unhideWhenUsed="1" w:qFormat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uiPriority w:val="1"/>
    <w:qFormat/>
    <w:rsid w:val="0031113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D23E2E"/>
    <w:pPr>
      <w:keepNext/>
      <w:keepLines/>
      <w:pBdr>
        <w:bottom w:val="single" w:sz="4" w:space="1" w:color="2C6DA6" w:themeColor="accent2"/>
      </w:pBdr>
      <w:spacing w:before="360" w:after="360" w:line="240" w:lineRule="auto"/>
      <w:outlineLvl w:val="0"/>
    </w:pPr>
    <w:rPr>
      <w:rFonts w:eastAsiaTheme="majorEastAsia" w:cstheme="majorBidi"/>
      <w:color w:val="2C6DA6" w:themeColor="accent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31113C"/>
    <w:pPr>
      <w:keepNext/>
      <w:keepLines/>
      <w:spacing w:before="120" w:after="240" w:line="240" w:lineRule="auto"/>
      <w:outlineLvl w:val="1"/>
    </w:pPr>
    <w:rPr>
      <w:rFonts w:eastAsiaTheme="majorEastAsia" w:cstheme="majorBidi"/>
      <w:b/>
      <w:color w:val="003E6A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36959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05A285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02C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9327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111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25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111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183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111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4183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111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111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3E2E"/>
    <w:rPr>
      <w:rFonts w:ascii="Arial" w:eastAsiaTheme="majorEastAsia" w:hAnsi="Arial" w:cstheme="majorBidi"/>
      <w:color w:val="2C6DA6" w:themeColor="accent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31113C"/>
    <w:rPr>
      <w:rFonts w:ascii="Arial" w:eastAsiaTheme="majorEastAsia" w:hAnsi="Arial" w:cstheme="majorBidi"/>
      <w:b/>
      <w:color w:val="003E6A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736959"/>
    <w:rPr>
      <w:rFonts w:ascii="Arial" w:eastAsiaTheme="majorEastAsia" w:hAnsi="Arial" w:cstheme="majorBidi"/>
      <w:b/>
      <w:color w:val="05A285" w:themeColor="accent3"/>
      <w:sz w:val="28"/>
      <w:szCs w:val="24"/>
    </w:rPr>
  </w:style>
  <w:style w:type="paragraph" w:styleId="NoSpacing">
    <w:name w:val="No Spacing"/>
    <w:uiPriority w:val="1"/>
    <w:rsid w:val="009C7B11"/>
    <w:pPr>
      <w:spacing w:after="0" w:line="240" w:lineRule="auto"/>
    </w:pPr>
    <w:rPr>
      <w:rFonts w:eastAsia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65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text"/>
    <w:basedOn w:val="Normal"/>
    <w:link w:val="ListParagraphChar"/>
    <w:rsid w:val="00102C58"/>
    <w:pPr>
      <w:ind w:left="720"/>
      <w:contextualSpacing/>
    </w:pPr>
  </w:style>
  <w:style w:type="character" w:styleId="BookTitle">
    <w:name w:val="Book Title"/>
    <w:basedOn w:val="DefaultParagraphFont"/>
    <w:uiPriority w:val="33"/>
    <w:rsid w:val="00102C58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102C58"/>
    <w:rPr>
      <w:b/>
      <w:bCs/>
      <w:smallCaps/>
      <w:color w:val="2C6DA6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102C58"/>
    <w:rPr>
      <w:smallCaps/>
      <w:color w:val="2C6DA6" w:themeColor="accent2"/>
      <w:u w:val="single"/>
    </w:rPr>
  </w:style>
  <w:style w:type="paragraph" w:customStyle="1" w:styleId="FooterWebAddress">
    <w:name w:val="Footer Web Address"/>
    <w:basedOn w:val="Heading4"/>
    <w:link w:val="FooterWebAddressChar"/>
    <w:uiPriority w:val="6"/>
    <w:qFormat/>
    <w:rsid w:val="0031113C"/>
    <w:pPr>
      <w:spacing w:after="120" w:line="276" w:lineRule="auto"/>
    </w:pPr>
    <w:rPr>
      <w:rFonts w:ascii="Arial" w:hAnsi="Arial" w:cs="Arial"/>
      <w:i w:val="0"/>
      <w:color w:val="003E6A"/>
      <w:sz w:val="18"/>
      <w:szCs w:val="24"/>
    </w:rPr>
  </w:style>
  <w:style w:type="paragraph" w:customStyle="1" w:styleId="BulletLevel1">
    <w:name w:val="Bullet Level 1"/>
    <w:basedOn w:val="ListParagraph"/>
    <w:link w:val="BulletLevel1Char"/>
    <w:uiPriority w:val="5"/>
    <w:rsid w:val="00217849"/>
    <w:pPr>
      <w:numPr>
        <w:numId w:val="1"/>
      </w:numPr>
    </w:pPr>
  </w:style>
  <w:style w:type="character" w:customStyle="1" w:styleId="FooterWebAddressChar">
    <w:name w:val="Footer Web Address Char"/>
    <w:basedOn w:val="Heading4Char"/>
    <w:link w:val="FooterWebAddress"/>
    <w:uiPriority w:val="6"/>
    <w:rsid w:val="0031113C"/>
    <w:rPr>
      <w:rFonts w:ascii="Arial" w:eastAsiaTheme="majorEastAsia" w:hAnsi="Arial" w:cs="Arial"/>
      <w:b/>
      <w:bCs/>
      <w:i w:val="0"/>
      <w:iCs/>
      <w:color w:val="003E6A"/>
      <w:sz w:val="18"/>
      <w:szCs w:val="24"/>
    </w:rPr>
  </w:style>
  <w:style w:type="paragraph" w:customStyle="1" w:styleId="BulletLevel2">
    <w:name w:val="Bullet Level 2"/>
    <w:basedOn w:val="ListParagraph"/>
    <w:link w:val="BulletLevel2Char"/>
    <w:uiPriority w:val="6"/>
    <w:rsid w:val="00217849"/>
    <w:pPr>
      <w:numPr>
        <w:ilvl w:val="1"/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102C58"/>
    <w:rPr>
      <w:rFonts w:asciiTheme="majorHAnsi" w:eastAsiaTheme="majorEastAsia" w:hAnsiTheme="majorHAnsi" w:cstheme="majorBidi"/>
      <w:b/>
      <w:bCs/>
      <w:i/>
      <w:iCs/>
      <w:color w:val="293272" w:themeColor="accent1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13C"/>
    <w:rPr>
      <w:rFonts w:asciiTheme="majorHAnsi" w:eastAsiaTheme="majorEastAsia" w:hAnsiTheme="majorHAnsi" w:cstheme="majorBidi"/>
      <w:color w:val="1E2555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102C58"/>
    <w:pPr>
      <w:pBdr>
        <w:bottom w:val="single" w:sz="4" w:space="4" w:color="293272" w:themeColor="accent1"/>
      </w:pBdr>
      <w:spacing w:before="200" w:after="280"/>
      <w:ind w:left="936" w:right="936"/>
    </w:pPr>
    <w:rPr>
      <w:b/>
      <w:bCs/>
      <w:i/>
      <w:iCs/>
      <w:color w:val="29327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C58"/>
    <w:rPr>
      <w:rFonts w:eastAsia="Arial" w:cs="Times New Roman"/>
      <w:b/>
      <w:bCs/>
      <w:i/>
      <w:iCs/>
      <w:color w:val="293272" w:themeColor="accent1"/>
      <w:sz w:val="20"/>
      <w:szCs w:val="24"/>
    </w:rPr>
  </w:style>
  <w:style w:type="paragraph" w:styleId="Quote">
    <w:name w:val="Quote"/>
    <w:basedOn w:val="Normal"/>
    <w:next w:val="Normal"/>
    <w:link w:val="QuoteChar"/>
    <w:uiPriority w:val="29"/>
    <w:rsid w:val="00102C58"/>
    <w:rPr>
      <w:i/>
      <w:iCs/>
      <w:color w:val="FFFFF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2C58"/>
    <w:rPr>
      <w:rFonts w:eastAsia="Arial" w:cs="Times New Roman"/>
      <w:i/>
      <w:iCs/>
      <w:color w:val="FFFFFF" w:themeColor="text1"/>
      <w:sz w:val="20"/>
      <w:szCs w:val="24"/>
    </w:rPr>
  </w:style>
  <w:style w:type="character" w:styleId="IntenseEmphasis">
    <w:name w:val="Intense Emphasis"/>
    <w:basedOn w:val="DefaultParagraphFont"/>
    <w:uiPriority w:val="21"/>
    <w:rsid w:val="00102C58"/>
    <w:rPr>
      <w:b/>
      <w:bCs/>
      <w:i/>
      <w:iCs/>
      <w:color w:val="293272" w:themeColor="accent1"/>
    </w:rPr>
  </w:style>
  <w:style w:type="character" w:styleId="SubtleEmphasis">
    <w:name w:val="Subtle Emphasis"/>
    <w:aliases w:val="Body bold emphasis"/>
    <w:basedOn w:val="DefaultParagraphFont"/>
    <w:uiPriority w:val="2"/>
    <w:qFormat/>
    <w:rsid w:val="0031113C"/>
    <w:rPr>
      <w:b/>
      <w:iCs/>
    </w:rPr>
  </w:style>
  <w:style w:type="paragraph" w:styleId="Header">
    <w:name w:val="header"/>
    <w:basedOn w:val="Normal"/>
    <w:link w:val="Head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C58"/>
    <w:rPr>
      <w:rFonts w:eastAsia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C58"/>
    <w:rPr>
      <w:rFonts w:eastAsia="Arial" w:cs="Times New Roman"/>
      <w:sz w:val="20"/>
      <w:szCs w:val="24"/>
    </w:rPr>
  </w:style>
  <w:style w:type="character" w:styleId="Strong">
    <w:name w:val="Strong"/>
    <w:aliases w:val="Footer URL,body text bold"/>
    <w:basedOn w:val="DefaultParagraphFont"/>
    <w:uiPriority w:val="22"/>
    <w:qFormat/>
    <w:rsid w:val="0031113C"/>
    <w:rPr>
      <w:rFonts w:ascii="Arial" w:hAnsi="Arial"/>
      <w:b/>
      <w:bCs/>
      <w:color w:val="003E6A"/>
      <w:sz w:val="18"/>
    </w:rPr>
  </w:style>
  <w:style w:type="character" w:customStyle="1" w:styleId="ListParagraphChar">
    <w:name w:val="List Paragraph Char"/>
    <w:aliases w:val="Body text Char"/>
    <w:basedOn w:val="DefaultParagraphFont"/>
    <w:link w:val="ListParagraph"/>
    <w:rsid w:val="00217849"/>
    <w:rPr>
      <w:rFonts w:eastAsia="Arial" w:cs="Times New Roman"/>
      <w:sz w:val="20"/>
      <w:szCs w:val="24"/>
    </w:rPr>
  </w:style>
  <w:style w:type="character" w:customStyle="1" w:styleId="BulletLevel1Char">
    <w:name w:val="Bullet Level 1 Char"/>
    <w:basedOn w:val="ListParagraphChar"/>
    <w:link w:val="BulletLevel1"/>
    <w:uiPriority w:val="5"/>
    <w:rsid w:val="00217849"/>
    <w:rPr>
      <w:rFonts w:eastAsia="Arial" w:cs="Times New Roman"/>
      <w:sz w:val="20"/>
      <w:szCs w:val="24"/>
    </w:rPr>
  </w:style>
  <w:style w:type="paragraph" w:customStyle="1" w:styleId="BulletLevel3">
    <w:name w:val="Bullet Level 3"/>
    <w:basedOn w:val="ListParagraph"/>
    <w:link w:val="BulletLevel3Char"/>
    <w:uiPriority w:val="6"/>
    <w:rsid w:val="00217849"/>
    <w:pPr>
      <w:numPr>
        <w:ilvl w:val="2"/>
        <w:numId w:val="1"/>
      </w:numPr>
    </w:pPr>
  </w:style>
  <w:style w:type="character" w:customStyle="1" w:styleId="BulletLevel2Char">
    <w:name w:val="Bullet Level 2 Char"/>
    <w:basedOn w:val="ListParagraphChar"/>
    <w:link w:val="BulletLevel2"/>
    <w:uiPriority w:val="6"/>
    <w:rsid w:val="00217849"/>
    <w:rPr>
      <w:rFonts w:eastAsia="Arial" w:cs="Times New Roman"/>
      <w:sz w:val="20"/>
      <w:szCs w:val="24"/>
    </w:rPr>
  </w:style>
  <w:style w:type="character" w:customStyle="1" w:styleId="BulletLevel3Char">
    <w:name w:val="Bullet Level 3 Char"/>
    <w:basedOn w:val="ListParagraphChar"/>
    <w:link w:val="BulletLevel3"/>
    <w:uiPriority w:val="6"/>
    <w:rsid w:val="00217849"/>
    <w:rPr>
      <w:rFonts w:eastAsia="Arial" w:cs="Times New Roman"/>
      <w:sz w:val="20"/>
      <w:szCs w:val="24"/>
    </w:rPr>
  </w:style>
  <w:style w:type="paragraph" w:customStyle="1" w:styleId="Bullets">
    <w:name w:val="Bullets"/>
    <w:basedOn w:val="Normal"/>
    <w:next w:val="Normal"/>
    <w:rsid w:val="00A0299C"/>
    <w:pPr>
      <w:numPr>
        <w:numId w:val="3"/>
      </w:numPr>
    </w:pPr>
    <w:rPr>
      <w:rFonts w:ascii="Helvetica LT Std Light" w:hAnsi="Helvetica LT Std Light"/>
    </w:rPr>
  </w:style>
  <w:style w:type="paragraph" w:customStyle="1" w:styleId="BasicParagraph">
    <w:name w:val="[Basic Paragraph]"/>
    <w:basedOn w:val="Normal"/>
    <w:link w:val="BasicParagraphChar"/>
    <w:uiPriority w:val="99"/>
    <w:rsid w:val="00A0299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0299C"/>
    <w:rPr>
      <w:rFonts w:ascii="Times-Roman" w:eastAsia="Arial" w:hAnsi="Times-Roman" w:cs="Times-Roman"/>
      <w:color w:val="000000"/>
      <w:sz w:val="24"/>
      <w:szCs w:val="24"/>
    </w:rPr>
  </w:style>
  <w:style w:type="paragraph" w:customStyle="1" w:styleId="BodyBold">
    <w:name w:val="Body Bold"/>
    <w:basedOn w:val="Normal"/>
    <w:link w:val="BodyBoldChar"/>
    <w:rsid w:val="008917D7"/>
    <w:pPr>
      <w:spacing w:after="200"/>
    </w:pPr>
    <w:rPr>
      <w:b/>
    </w:rPr>
  </w:style>
  <w:style w:type="paragraph" w:customStyle="1" w:styleId="BodyItalic">
    <w:name w:val="Body Italic"/>
    <w:basedOn w:val="Normal"/>
    <w:link w:val="BodyItalicChar"/>
    <w:rsid w:val="008917D7"/>
    <w:pPr>
      <w:spacing w:after="200"/>
    </w:pPr>
    <w:rPr>
      <w:i/>
    </w:rPr>
  </w:style>
  <w:style w:type="character" w:customStyle="1" w:styleId="BodyBoldChar">
    <w:name w:val="Body Bold Char"/>
    <w:basedOn w:val="DefaultParagraphFont"/>
    <w:link w:val="BodyBold"/>
    <w:rsid w:val="008917D7"/>
    <w:rPr>
      <w:rFonts w:eastAsia="Arial" w:cs="Times New Roman"/>
      <w:b/>
      <w:sz w:val="20"/>
      <w:szCs w:val="24"/>
    </w:rPr>
  </w:style>
  <w:style w:type="character" w:customStyle="1" w:styleId="BodyItalicChar">
    <w:name w:val="Body Italic Char"/>
    <w:basedOn w:val="DefaultParagraphFont"/>
    <w:link w:val="BodyItalic"/>
    <w:rsid w:val="008917D7"/>
    <w:rPr>
      <w:rFonts w:eastAsia="Arial" w:cs="Times New Roman"/>
      <w:i/>
      <w:sz w:val="20"/>
      <w:szCs w:val="24"/>
    </w:rPr>
  </w:style>
  <w:style w:type="paragraph" w:customStyle="1" w:styleId="Subheadingdarkblue">
    <w:name w:val="Subheading dark blue"/>
    <w:link w:val="SubheadingdarkblueChar"/>
    <w:rsid w:val="00D64669"/>
    <w:pPr>
      <w:spacing w:before="240" w:after="120" w:line="240" w:lineRule="auto"/>
    </w:pPr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character" w:customStyle="1" w:styleId="SubheadingdarkblueChar">
    <w:name w:val="Subheading dark blue Char"/>
    <w:basedOn w:val="DefaultParagraphFont"/>
    <w:link w:val="Subheadingdarkblue"/>
    <w:rsid w:val="00D64669"/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paragraph" w:customStyle="1" w:styleId="StyleHyperlinkBold1">
    <w:name w:val="Style Hyperlink + Bold1"/>
    <w:basedOn w:val="Normal"/>
    <w:autoRedefine/>
    <w:uiPriority w:val="1"/>
    <w:rsid w:val="00221D7B"/>
    <w:pPr>
      <w:spacing w:after="0" w:line="240" w:lineRule="auto"/>
    </w:pPr>
    <w:rPr>
      <w:b/>
      <w:bCs/>
    </w:rPr>
  </w:style>
  <w:style w:type="paragraph" w:customStyle="1" w:styleId="Bodybold0">
    <w:name w:val="Body bold"/>
    <w:basedOn w:val="Normal"/>
    <w:uiPriority w:val="2"/>
    <w:qFormat/>
    <w:rsid w:val="0031113C"/>
    <w:rPr>
      <w:b/>
    </w:rPr>
  </w:style>
  <w:style w:type="paragraph" w:customStyle="1" w:styleId="Firstparagraph">
    <w:name w:val="First paragraph"/>
    <w:basedOn w:val="Normal"/>
    <w:link w:val="FirstparagraphChar"/>
    <w:uiPriority w:val="1"/>
    <w:qFormat/>
    <w:rsid w:val="0031113C"/>
    <w:pPr>
      <w:spacing w:line="264" w:lineRule="auto"/>
    </w:pPr>
    <w:rPr>
      <w:sz w:val="24"/>
    </w:rPr>
  </w:style>
  <w:style w:type="character" w:customStyle="1" w:styleId="FirstparagraphChar">
    <w:name w:val="First paragraph Char"/>
    <w:basedOn w:val="DefaultParagraphFont"/>
    <w:link w:val="Firstparagraph"/>
    <w:uiPriority w:val="1"/>
    <w:rsid w:val="0031113C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13C"/>
    <w:rPr>
      <w:rFonts w:asciiTheme="majorHAnsi" w:eastAsiaTheme="majorEastAsia" w:hAnsiTheme="majorHAnsi" w:cstheme="majorBidi"/>
      <w:color w:val="141838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13C"/>
    <w:rPr>
      <w:rFonts w:asciiTheme="majorHAnsi" w:eastAsiaTheme="majorEastAsia" w:hAnsiTheme="majorHAnsi" w:cstheme="majorBidi"/>
      <w:i/>
      <w:iCs/>
      <w:color w:val="14183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13C"/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13C"/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31113C"/>
    <w:pPr>
      <w:spacing w:after="0" w:line="240" w:lineRule="auto"/>
    </w:pPr>
    <w:rPr>
      <w:szCs w:val="20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113C"/>
    <w:rPr>
      <w:rFonts w:ascii="Arial" w:hAnsi="Arial"/>
      <w:sz w:val="20"/>
      <w:szCs w:val="20"/>
      <w:vertAlign w:val="superscript"/>
    </w:rPr>
  </w:style>
  <w:style w:type="paragraph" w:styleId="Caption">
    <w:name w:val="caption"/>
    <w:basedOn w:val="Normal"/>
    <w:next w:val="Normal"/>
    <w:uiPriority w:val="35"/>
    <w:semiHidden/>
    <w:qFormat/>
    <w:rsid w:val="0031113C"/>
    <w:pPr>
      <w:spacing w:after="200" w:line="240" w:lineRule="auto"/>
    </w:pPr>
    <w:rPr>
      <w:i/>
      <w:iCs/>
      <w:color w:val="74777B" w:themeColor="text2"/>
      <w:sz w:val="18"/>
      <w:szCs w:val="18"/>
    </w:rPr>
  </w:style>
  <w:style w:type="paragraph" w:styleId="ListBullet">
    <w:name w:val="List Bullet"/>
    <w:basedOn w:val="Normal"/>
    <w:uiPriority w:val="4"/>
    <w:qFormat/>
    <w:rsid w:val="003A0D70"/>
    <w:pPr>
      <w:numPr>
        <w:numId w:val="37"/>
      </w:numPr>
      <w:spacing w:before="120" w:after="120" w:line="240" w:lineRule="auto"/>
      <w:ind w:left="357" w:hanging="357"/>
      <w:contextualSpacing/>
    </w:pPr>
  </w:style>
  <w:style w:type="paragraph" w:styleId="ListNumber">
    <w:name w:val="List Number"/>
    <w:basedOn w:val="Normal"/>
    <w:uiPriority w:val="4"/>
    <w:qFormat/>
    <w:rsid w:val="0031113C"/>
    <w:pPr>
      <w:numPr>
        <w:numId w:val="38"/>
      </w:numPr>
      <w:spacing w:before="120" w:after="120" w:line="360" w:lineRule="auto"/>
      <w:contextualSpacing/>
    </w:pPr>
  </w:style>
  <w:style w:type="paragraph" w:styleId="ListBullet2">
    <w:name w:val="List Bullet 2"/>
    <w:basedOn w:val="Normal"/>
    <w:uiPriority w:val="4"/>
    <w:qFormat/>
    <w:rsid w:val="0031113C"/>
    <w:pPr>
      <w:numPr>
        <w:numId w:val="39"/>
      </w:numPr>
      <w:spacing w:before="120" w:after="120" w:line="360" w:lineRule="auto"/>
      <w:contextualSpacing/>
    </w:pPr>
  </w:style>
  <w:style w:type="paragraph" w:styleId="ListBullet3">
    <w:name w:val="List Bullet 3"/>
    <w:basedOn w:val="Normal"/>
    <w:uiPriority w:val="4"/>
    <w:qFormat/>
    <w:rsid w:val="0031113C"/>
    <w:pPr>
      <w:numPr>
        <w:numId w:val="40"/>
      </w:numPr>
      <w:spacing w:before="120" w:after="120" w:line="360" w:lineRule="auto"/>
      <w:contextualSpacing/>
    </w:pPr>
  </w:style>
  <w:style w:type="paragraph" w:styleId="ListBullet4">
    <w:name w:val="List Bullet 4"/>
    <w:basedOn w:val="Normal"/>
    <w:uiPriority w:val="4"/>
    <w:qFormat/>
    <w:rsid w:val="0031113C"/>
    <w:pPr>
      <w:numPr>
        <w:numId w:val="41"/>
      </w:numPr>
      <w:spacing w:before="120" w:after="240" w:line="360" w:lineRule="auto"/>
      <w:contextualSpacing/>
    </w:pPr>
  </w:style>
  <w:style w:type="paragraph" w:styleId="ListNumber2">
    <w:name w:val="List Number 2"/>
    <w:basedOn w:val="Normal"/>
    <w:uiPriority w:val="4"/>
    <w:qFormat/>
    <w:rsid w:val="0031113C"/>
    <w:pPr>
      <w:numPr>
        <w:numId w:val="42"/>
      </w:numPr>
      <w:spacing w:before="120" w:after="120" w:line="360" w:lineRule="auto"/>
      <w:contextualSpacing/>
    </w:pPr>
  </w:style>
  <w:style w:type="paragraph" w:styleId="ListNumber3">
    <w:name w:val="List Number 3"/>
    <w:basedOn w:val="Normal"/>
    <w:uiPriority w:val="4"/>
    <w:qFormat/>
    <w:rsid w:val="0031113C"/>
    <w:pPr>
      <w:numPr>
        <w:numId w:val="43"/>
      </w:numPr>
      <w:spacing w:before="120" w:after="120" w:line="360" w:lineRule="auto"/>
      <w:contextualSpacing/>
    </w:pPr>
  </w:style>
  <w:style w:type="paragraph" w:styleId="ListNumber4">
    <w:name w:val="List Number 4"/>
    <w:basedOn w:val="Normal"/>
    <w:uiPriority w:val="4"/>
    <w:qFormat/>
    <w:rsid w:val="0031113C"/>
    <w:pPr>
      <w:numPr>
        <w:numId w:val="44"/>
      </w:numPr>
      <w:spacing w:before="120" w:after="120" w:line="360" w:lineRule="auto"/>
      <w:contextualSpacing/>
    </w:pPr>
  </w:style>
  <w:style w:type="character" w:styleId="Emphasis">
    <w:name w:val="Emphasis"/>
    <w:aliases w:val="Body italic emphasis"/>
    <w:basedOn w:val="DefaultParagraphFont"/>
    <w:uiPriority w:val="3"/>
    <w:qFormat/>
    <w:rsid w:val="0031113C"/>
    <w:rPr>
      <w:i/>
      <w:color w:val="auto"/>
      <w:sz w:val="20"/>
    </w:rPr>
  </w:style>
  <w:style w:type="paragraph" w:styleId="TOCHeading">
    <w:name w:val="TOC Heading"/>
    <w:basedOn w:val="Heading1"/>
    <w:next w:val="Normal"/>
    <w:uiPriority w:val="39"/>
    <w:semiHidden/>
    <w:qFormat/>
    <w:rsid w:val="0031113C"/>
    <w:p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color w:val="1E2555" w:themeColor="accent1" w:themeShade="BF"/>
      <w:sz w:val="32"/>
    </w:rPr>
  </w:style>
  <w:style w:type="character" w:styleId="FootnoteReference">
    <w:name w:val="footnote reference"/>
    <w:basedOn w:val="DefaultParagraphFont"/>
    <w:uiPriority w:val="99"/>
    <w:semiHidden/>
    <w:rsid w:val="007B01B9"/>
    <w:rPr>
      <w:vertAlign w:val="superscript"/>
    </w:rPr>
  </w:style>
  <w:style w:type="paragraph" w:customStyle="1" w:styleId="FootnoteText1">
    <w:name w:val="Footnote Text1"/>
    <w:basedOn w:val="FootnoteText"/>
    <w:next w:val="Normal"/>
    <w:uiPriority w:val="5"/>
    <w:rsid w:val="007B01B9"/>
  </w:style>
  <w:style w:type="paragraph" w:customStyle="1" w:styleId="DocumentTitle26pt">
    <w:name w:val="Document Title + 26 pt"/>
    <w:rsid w:val="00702C86"/>
    <w:rPr>
      <w:rFonts w:ascii="Arial" w:eastAsiaTheme="majorEastAsia" w:hAnsi="Arial" w:cstheme="majorBidi"/>
      <w:b/>
      <w:bCs/>
      <w:color w:val="293272" w:themeColor="accent1"/>
      <w:sz w:val="52"/>
      <w:szCs w:val="26"/>
    </w:rPr>
  </w:style>
  <w:style w:type="character" w:styleId="Hyperlink">
    <w:name w:val="Hyperlink"/>
    <w:basedOn w:val="DefaultParagraphFont"/>
    <w:uiPriority w:val="99"/>
    <w:unhideWhenUsed/>
    <w:rsid w:val="009B1A9B"/>
    <w:rPr>
      <w:color w:val="2C6DA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A9B"/>
    <w:rPr>
      <w:color w:val="605E5C"/>
      <w:shd w:val="clear" w:color="auto" w:fill="E1DFDD"/>
    </w:rPr>
  </w:style>
  <w:style w:type="paragraph" w:customStyle="1" w:styleId="Dotpoint">
    <w:name w:val="Dot point"/>
    <w:basedOn w:val="ListParagraph"/>
    <w:link w:val="DotpointChar"/>
    <w:autoRedefine/>
    <w:qFormat/>
    <w:rsid w:val="000D357E"/>
    <w:pPr>
      <w:spacing w:after="0" w:line="240" w:lineRule="auto"/>
      <w:ind w:left="0"/>
    </w:pPr>
    <w:rPr>
      <w:rFonts w:ascii="Aptos" w:eastAsia="Times New Roman" w:hAnsi="Aptos" w:cstheme="minorHAnsi"/>
      <w:i/>
      <w:iCs/>
      <w:sz w:val="22"/>
    </w:rPr>
  </w:style>
  <w:style w:type="character" w:customStyle="1" w:styleId="DotpointChar">
    <w:name w:val="Dot point Char"/>
    <w:basedOn w:val="DefaultParagraphFont"/>
    <w:link w:val="Dotpoint"/>
    <w:rsid w:val="000D357E"/>
    <w:rPr>
      <w:rFonts w:ascii="Aptos" w:eastAsia="Times New Roman" w:hAnsi="Aptos" w:cstheme="minorHAnsi"/>
      <w:i/>
      <w:iCs/>
    </w:rPr>
  </w:style>
  <w:style w:type="table" w:styleId="ListTable4-Accent1">
    <w:name w:val="List Table 4 Accent 1"/>
    <w:basedOn w:val="TableNormal"/>
    <w:uiPriority w:val="49"/>
    <w:rsid w:val="00C72B5D"/>
    <w:pPr>
      <w:spacing w:after="0" w:line="240" w:lineRule="auto"/>
    </w:pPr>
    <w:tblPr>
      <w:tblStyleRowBandSize w:val="1"/>
      <w:tblStyleColBandSize w:val="1"/>
      <w:tblBorders>
        <w:top w:val="single" w:sz="4" w:space="0" w:color="626EC6" w:themeColor="accent1" w:themeTint="99"/>
        <w:left w:val="single" w:sz="4" w:space="0" w:color="626EC6" w:themeColor="accent1" w:themeTint="99"/>
        <w:bottom w:val="single" w:sz="4" w:space="0" w:color="626EC6" w:themeColor="accent1" w:themeTint="99"/>
        <w:right w:val="single" w:sz="4" w:space="0" w:color="626EC6" w:themeColor="accent1" w:themeTint="99"/>
        <w:insideH w:val="single" w:sz="4" w:space="0" w:color="626E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3272" w:themeColor="accent1"/>
          <w:left w:val="single" w:sz="4" w:space="0" w:color="293272" w:themeColor="accent1"/>
          <w:bottom w:val="single" w:sz="4" w:space="0" w:color="293272" w:themeColor="accent1"/>
          <w:right w:val="single" w:sz="4" w:space="0" w:color="293272" w:themeColor="accent1"/>
          <w:insideH w:val="nil"/>
        </w:tcBorders>
        <w:shd w:val="clear" w:color="auto" w:fill="293272" w:themeFill="accent1"/>
      </w:tcPr>
    </w:tblStylePr>
    <w:tblStylePr w:type="lastRow">
      <w:rPr>
        <w:b/>
        <w:bCs/>
      </w:rPr>
      <w:tblPr/>
      <w:tcPr>
        <w:tcBorders>
          <w:top w:val="double" w:sz="4" w:space="0" w:color="626EC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EEC" w:themeFill="accent1" w:themeFillTint="33"/>
      </w:tcPr>
    </w:tblStylePr>
    <w:tblStylePr w:type="band1Horz">
      <w:tblPr/>
      <w:tcPr>
        <w:shd w:val="clear" w:color="auto" w:fill="CACEEC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1">
      <a:dk1>
        <a:srgbClr val="FFFFFF"/>
      </a:dk1>
      <a:lt1>
        <a:srgbClr val="FFFFFF"/>
      </a:lt1>
      <a:dk2>
        <a:srgbClr val="74777B"/>
      </a:dk2>
      <a:lt2>
        <a:srgbClr val="484848"/>
      </a:lt2>
      <a:accent1>
        <a:srgbClr val="293272"/>
      </a:accent1>
      <a:accent2>
        <a:srgbClr val="2C6DA6"/>
      </a:accent2>
      <a:accent3>
        <a:srgbClr val="05A285"/>
      </a:accent3>
      <a:accent4>
        <a:srgbClr val="2753A5"/>
      </a:accent4>
      <a:accent5>
        <a:srgbClr val="36BBA2"/>
      </a:accent5>
      <a:accent6>
        <a:srgbClr val="DFF1F1"/>
      </a:accent6>
      <a:hlink>
        <a:srgbClr val="2C6DA6"/>
      </a:hlink>
      <a:folHlink>
        <a:srgbClr val="2C6DA6"/>
      </a:folHlink>
    </a:clrScheme>
    <a:fontScheme name="Brisbane North PH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986E16822E7478389D470A53B7C26" ma:contentTypeVersion="9" ma:contentTypeDescription="Create a new document." ma:contentTypeScope="" ma:versionID="949f46943e7f6ee8baea637e03f927bf">
  <xsd:schema xmlns:xsd="http://www.w3.org/2001/XMLSchema" xmlns:xs="http://www.w3.org/2001/XMLSchema" xmlns:p="http://schemas.microsoft.com/office/2006/metadata/properties" xmlns:ns2="03301439-ca93-4e28-8651-7836e6f38bea" targetNamespace="http://schemas.microsoft.com/office/2006/metadata/properties" ma:root="true" ma:fieldsID="14098a2d6bb0e54f39f70e019e54b97c" ns2:_="">
    <xsd:import namespace="03301439-ca93-4e28-8651-7836e6f38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01439-ca93-4e28-8651-7836e6f38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BBEA02-696B-4059-8143-434F79B47F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829E1E-82E6-4FDB-9175-7B31584375D9}">
  <ds:schemaRefs>
    <ds:schemaRef ds:uri="http://schemas.microsoft.com/office/2006/metadata/properties"/>
    <ds:schemaRef ds:uri="http://schemas.microsoft.com/office/infopath/2007/PartnerControls"/>
    <ds:schemaRef ds:uri="41d1716c-9572-42d3-b4bd-88656f632ec3"/>
    <ds:schemaRef ds:uri="f15114bf-cbc5-46b2-bf86-2f76ecbc1e48"/>
  </ds:schemaRefs>
</ds:datastoreItem>
</file>

<file path=customXml/itemProps3.xml><?xml version="1.0" encoding="utf-8"?>
<ds:datastoreItem xmlns:ds="http://schemas.openxmlformats.org/officeDocument/2006/customXml" ds:itemID="{3690C9C7-D09A-4E48-806B-50FC3FF19E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3FF72A-1F09-41BB-A739-CBE50D935D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Rajendra Joshi</dc:creator>
  <cp:lastModifiedBy>Alana Court</cp:lastModifiedBy>
  <cp:revision>4</cp:revision>
  <cp:lastPrinted>2015-08-24T00:46:00Z</cp:lastPrinted>
  <dcterms:created xsi:type="dcterms:W3CDTF">2025-06-25T05:34:00Z</dcterms:created>
  <dcterms:modified xsi:type="dcterms:W3CDTF">2025-06-25T05:35:00Z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0x010100168986E16822E7478389D470A53B7C26</vt:lpwstr>
  </property>
  <property fmtid="{D5CDD505-2E9C-101B-9397-08002B2CF9AE}" pid="3" name="Order">
    <vt:r8>14491600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Approved">
    <vt:bool>false</vt:bool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