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C3438" w:rsidR="008C3438" w:rsidP="008C3438" w:rsidRDefault="00F50CFD" w14:paraId="05FDA3C9" w14:textId="61996FCC">
      <w:pPr>
        <w:spacing w:after="0" w:line="240" w:lineRule="auto"/>
        <w:rPr>
          <w:rFonts w:ascii="Karla" w:hAnsi="Karla" w:eastAsia="Karla" w:cs="Karla"/>
          <w:color w:val="3E3E3E"/>
          <w:highlight w:val="yellow"/>
        </w:rPr>
      </w:pPr>
      <w:r w:rsidRPr="00E64DA2">
        <w:rPr>
          <w:rFonts w:ascii="Karla" w:hAnsi="Karla" w:eastAsia="Karla" w:cs="Calibri (Body)"/>
          <w:b/>
          <w:bCs/>
          <w:noProof/>
          <w:color w:val="032C4F"/>
          <w:spacing w:val="-10"/>
          <w:sz w:val="36"/>
          <w:szCs w:val="96"/>
        </w:rPr>
        <w:drawing>
          <wp:anchor distT="0" distB="0" distL="114300" distR="114300" simplePos="0" relativeHeight="251674112" behindDoc="0" locked="0" layoutInCell="1" allowOverlap="1" wp14:anchorId="75033BD1" wp14:editId="6112D692">
            <wp:simplePos x="0" y="0"/>
            <wp:positionH relativeFrom="margin">
              <wp:posOffset>-85725</wp:posOffset>
            </wp:positionH>
            <wp:positionV relativeFrom="paragraph">
              <wp:posOffset>125095</wp:posOffset>
            </wp:positionV>
            <wp:extent cx="452839" cy="443230"/>
            <wp:effectExtent l="0" t="0" r="4445" b="0"/>
            <wp:wrapNone/>
            <wp:docPr id="1586196685" name="Picture 5" descr="A computer with a book and arrow pointing to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96685" name="Picture 5" descr="A computer with a book and arrow pointing to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39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C3438" w:rsidR="008C3438" w:rsidP="008C3438" w:rsidRDefault="008C3438" w14:paraId="6E811914" w14:textId="33CC0E22">
      <w:pPr>
        <w:spacing w:after="0" w:line="240" w:lineRule="auto"/>
        <w:rPr>
          <w:rFonts w:ascii="Karla" w:hAnsi="Karla" w:eastAsia="Karla" w:cs="Karla"/>
          <w:color w:val="3E3E3E"/>
          <w:highlight w:val="yellow"/>
        </w:rPr>
      </w:pPr>
    </w:p>
    <w:p w:rsidRPr="00E64DA2" w:rsidR="00E64DA2" w:rsidP="00E64DA2" w:rsidRDefault="00E64DA2" w14:paraId="32FDA4FC" w14:textId="4741338D">
      <w:pPr>
        <w:widowControl w:val="0"/>
        <w:spacing w:before="240" w:after="0" w:line="240" w:lineRule="auto"/>
        <w:ind w:firstLine="720"/>
        <w:contextualSpacing/>
        <w:outlineLvl w:val="0"/>
        <w:rPr>
          <w:rFonts w:ascii="Karla" w:hAnsi="Karla" w:eastAsia="Karla" w:cs="Calibri (Body)"/>
          <w:b/>
          <w:bCs/>
          <w:noProof/>
          <w:color w:val="032C4F"/>
          <w:spacing w:val="-10"/>
          <w:sz w:val="36"/>
          <w:szCs w:val="96"/>
        </w:rPr>
      </w:pPr>
      <w:bookmarkStart w:name="_Section_3_-_1" w:id="0"/>
      <w:bookmarkStart w:name="_Toc184215915" w:id="1"/>
      <w:bookmarkStart w:name="_Toc184217089" w:id="2"/>
      <w:bookmarkEnd w:id="0"/>
      <w:r w:rsidRPr="00E64DA2">
        <w:rPr>
          <w:rFonts w:ascii="Karla" w:hAnsi="Karla" w:eastAsia="Karla" w:cs="Calibri (Body)"/>
          <w:b/>
          <w:bCs/>
          <w:noProof/>
          <w:color w:val="032C4F"/>
          <w:spacing w:val="-10"/>
          <w:sz w:val="36"/>
          <w:szCs w:val="96"/>
        </w:rPr>
        <w:t xml:space="preserve">Section 5 – Resources - Best Practice Care for CCM  </w:t>
      </w:r>
    </w:p>
    <w:p w:rsidRPr="00E64DA2" w:rsidR="00E64DA2" w:rsidP="00E64DA2" w:rsidRDefault="00E64DA2" w14:paraId="47AF1F8E" w14:textId="25484C07">
      <w:pPr>
        <w:widowControl w:val="0"/>
        <w:spacing w:after="120" w:line="240" w:lineRule="auto"/>
        <w:rPr>
          <w:rFonts w:ascii="Karla" w:hAnsi="Karla" w:eastAsia="Karla" w:cs="Karla"/>
          <w:color w:val="3E3E3E"/>
        </w:rPr>
      </w:pPr>
    </w:p>
    <w:p w:rsidRPr="00E64DA2" w:rsidR="00E64DA2" w:rsidP="00E64DA2" w:rsidRDefault="00E64DA2" w14:paraId="245A536B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</w:rPr>
      </w:pPr>
      <w:r w:rsidRPr="00E64DA2">
        <w:rPr>
          <w:rFonts w:ascii="Karla" w:hAnsi="Karla" w:eastAsia="Karla" w:cs="Karla"/>
          <w:noProof/>
          <w:color w:val="3E3E3E"/>
        </w:rPr>
        <w:drawing>
          <wp:anchor distT="0" distB="0" distL="114300" distR="114300" simplePos="0" relativeHeight="251686400" behindDoc="0" locked="0" layoutInCell="1" allowOverlap="1" wp14:anchorId="525F241D" wp14:editId="26F96060">
            <wp:simplePos x="0" y="0"/>
            <wp:positionH relativeFrom="margin">
              <wp:posOffset>4973320</wp:posOffset>
            </wp:positionH>
            <wp:positionV relativeFrom="paragraph">
              <wp:posOffset>111760</wp:posOffset>
            </wp:positionV>
            <wp:extent cx="1381125" cy="1361663"/>
            <wp:effectExtent l="0" t="0" r="0" b="0"/>
            <wp:wrapNone/>
            <wp:docPr id="46601268" name="Picture 8" descr="A blue and black map with a paper plane and a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37595" name="Picture 8" descr="A blue and black map with a paper plane and a po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64DA2" w:rsidR="00E64DA2" w:rsidP="00E64DA2" w:rsidRDefault="00E64DA2" w14:paraId="383EF8A1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</w:rPr>
      </w:pPr>
    </w:p>
    <w:p w:rsidRPr="00E64DA2" w:rsidR="00E64DA2" w:rsidP="00E64DA2" w:rsidRDefault="00E64DA2" w14:paraId="62D4FA46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</w:rPr>
      </w:pPr>
      <w:r w:rsidRPr="00E64DA2">
        <w:rPr>
          <w:rFonts w:ascii="Karla" w:hAnsi="Karla" w:eastAsia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F315AC" wp14:editId="5393364F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4010025" cy="2486025"/>
                <wp:effectExtent l="19050" t="19050" r="28575" b="28575"/>
                <wp:wrapNone/>
                <wp:docPr id="124597256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486025"/>
                        </a:xfrm>
                        <a:prstGeom prst="round2DiagRect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0291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A96243">
              <v:shape id="Rectangle: Diagonal Corners Rounded 2" style="position:absolute;margin-left:1in;margin-top:9.25pt;width:315.75pt;height:195.7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010025,2486025" o:spid="_x0000_s1026" strokecolor="#0291b1" strokeweight="3pt" path="m414346,l4010025,r,l4010025,2071679v,228837,-185509,414346,-414346,414346l,2486025r,l,414346c,185509,185509,,4143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" w14:anchorId="36A8FD84">
                <v:stroke joinstyle="miter"/>
                <v:path arrowok="t" o:connecttype="custom" o:connectlocs="414346,0;4010025,0;4010025,0;4010025,2071679;3595679,2486025;0,2486025;0,2486025;0,414346;414346,0" o:connectangles="0,0,0,0,0,0,0,0,0"/>
                <w10:wrap anchorx="page"/>
              </v:shape>
            </w:pict>
          </mc:Fallback>
        </mc:AlternateContent>
      </w:r>
    </w:p>
    <w:p w:rsidRPr="00E64DA2" w:rsidR="00E64DA2" w:rsidP="00E64DA2" w:rsidRDefault="00E64DA2" w14:paraId="1F923BB4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</w:rPr>
      </w:pPr>
    </w:p>
    <w:p w:rsidRPr="00E64DA2" w:rsidR="00E64DA2" w:rsidP="00E64DA2" w:rsidRDefault="00E64DA2" w14:paraId="48092DED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  <w:bookmarkStart w:name="_1.1_MyMedicare" w:id="3"/>
      <w:bookmarkStart w:name="_Toc196832752" w:id="4"/>
      <w:bookmarkEnd w:id="3"/>
      <w:r w:rsidRPr="00E64DA2">
        <w:rPr>
          <w:rFonts w:ascii="Karla" w:hAnsi="Karla" w:eastAsia="Karla" w:cs="Karla"/>
          <w:noProof/>
          <w:color w:val="3E3E3E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9751D6" wp14:editId="352B501E">
                <wp:simplePos x="0" y="0"/>
                <wp:positionH relativeFrom="margin">
                  <wp:posOffset>508635</wp:posOffset>
                </wp:positionH>
                <wp:positionV relativeFrom="paragraph">
                  <wp:posOffset>10795</wp:posOffset>
                </wp:positionV>
                <wp:extent cx="3333750" cy="2124075"/>
                <wp:effectExtent l="0" t="0" r="0" b="9525"/>
                <wp:wrapNone/>
                <wp:docPr id="5825379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E4AB6" w:rsidR="00E64DA2" w:rsidP="00E64DA2" w:rsidRDefault="00E64DA2" w14:paraId="0B0F75FF" w14:textId="77777777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32"/>
                              </w:rPr>
                            </w:pPr>
                            <w:r w:rsidRPr="003E4AB6">
                              <w:rPr>
                                <w:b/>
                                <w:bCs/>
                                <w:color w:val="002060"/>
                                <w:sz w:val="28"/>
                                <w:szCs w:val="32"/>
                              </w:rPr>
                              <w:t xml:space="preserve">Section Navigation –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32"/>
                              </w:rPr>
                              <w:t>Resources</w:t>
                            </w:r>
                            <w:r w:rsidRPr="003E4AB6">
                              <w:rPr>
                                <w:b/>
                                <w:bCs/>
                                <w:color w:val="002060"/>
                                <w:sz w:val="28"/>
                                <w:szCs w:val="32"/>
                              </w:rPr>
                              <w:t xml:space="preserve"> List </w:t>
                            </w:r>
                          </w:p>
                          <w:p w:rsidR="00E64DA2" w:rsidP="00E64DA2" w:rsidRDefault="00E64DA2" w14:paraId="6B2E799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5.1 </w:t>
                            </w:r>
                            <w:hyperlink w:history="1" w:anchor="_5.1_MyMedicare">
                              <w:r w:rsidRPr="00224ACC">
                                <w:rPr>
                                  <w:rStyle w:val="Hyperlink"/>
                                </w:rPr>
                                <w:t>MyMedicare</w:t>
                              </w:r>
                            </w:hyperlink>
                          </w:p>
                          <w:p w:rsidR="00E64DA2" w:rsidP="00E64DA2" w:rsidRDefault="00E64DA2" w14:paraId="70FAD03F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5.2 </w:t>
                            </w:r>
                            <w:hyperlink w:history="1" w:anchor="_5.2_CCM_relevant">
                              <w:r w:rsidRPr="00224ACC">
                                <w:rPr>
                                  <w:rStyle w:val="Hyperlink"/>
                                </w:rPr>
                                <w:t>CCM Relevant Resources</w:t>
                              </w:r>
                            </w:hyperlink>
                          </w:p>
                          <w:p w:rsidR="00E64DA2" w:rsidP="00E64DA2" w:rsidRDefault="00E64DA2" w14:paraId="6113E49D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5.3 </w:t>
                            </w:r>
                            <w:hyperlink w:history="1" w:anchor="_5.3_PHN_Resources">
                              <w:r w:rsidRPr="00224ACC">
                                <w:rPr>
                                  <w:rStyle w:val="Hyperlink"/>
                                </w:rPr>
                                <w:t>PHN Resources and Tools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E64DA2" w:rsidP="00E64DA2" w:rsidRDefault="00E64DA2" w14:paraId="5336523F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5.4 </w:t>
                            </w:r>
                            <w:hyperlink w:history="1" w:anchor="_5.4_RACGP_Red">
                              <w:r w:rsidRPr="00224ACC">
                                <w:rPr>
                                  <w:rStyle w:val="Hyperlink"/>
                                </w:rPr>
                                <w:t>RACGP Red Book</w:t>
                              </w:r>
                            </w:hyperlink>
                          </w:p>
                          <w:p w:rsidRPr="00CB4030" w:rsidR="00E64DA2" w:rsidP="00E64DA2" w:rsidRDefault="00E64DA2" w14:paraId="65FE145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5.5 </w:t>
                            </w:r>
                            <w:hyperlink w:history="1" w:anchor="_5.5_HealthPathways">
                              <w:r w:rsidRPr="00224ACC">
                                <w:rPr>
                                  <w:rStyle w:val="Hyperlink"/>
                                </w:rPr>
                                <w:t>Health Pathways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65F4001">
              <v:shapetype id="_x0000_t202" coordsize="21600,21600" o:spt="202" path="m,l,21600r21600,l21600,xe" w14:anchorId="519751D6">
                <v:stroke joinstyle="miter"/>
                <v:path gradientshapeok="t" o:connecttype="rect"/>
              </v:shapetype>
              <v:shape id="Text Box 3" style="position:absolute;margin-left:40.05pt;margin-top:.85pt;width:262.5pt;height:167.2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">
                <v:textbox>
                  <w:txbxContent>
                    <w:p w:rsidRPr="003E4AB6" w:rsidR="00E64DA2" w:rsidP="00E64DA2" w:rsidRDefault="00E64DA2" w14:paraId="777AA4A7" w14:textId="77777777">
                      <w:pPr>
                        <w:rPr>
                          <w:b/>
                          <w:bCs/>
                          <w:color w:val="002060"/>
                          <w:sz w:val="28"/>
                          <w:szCs w:val="32"/>
                        </w:rPr>
                      </w:pPr>
                      <w:r w:rsidRPr="003E4AB6">
                        <w:rPr>
                          <w:b/>
                          <w:bCs/>
                          <w:color w:val="002060"/>
                          <w:sz w:val="28"/>
                          <w:szCs w:val="32"/>
                        </w:rPr>
                        <w:t xml:space="preserve">Section Navigation – 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32"/>
                        </w:rPr>
                        <w:t>Resources</w:t>
                      </w:r>
                      <w:r w:rsidRPr="003E4AB6">
                        <w:rPr>
                          <w:b/>
                          <w:bCs/>
                          <w:color w:val="002060"/>
                          <w:sz w:val="28"/>
                          <w:szCs w:val="32"/>
                        </w:rPr>
                        <w:t xml:space="preserve"> List </w:t>
                      </w:r>
                    </w:p>
                    <w:p w:rsidR="00E64DA2" w:rsidP="00E64DA2" w:rsidRDefault="00E64DA2" w14:paraId="29CEB5BC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5.1 </w:t>
                      </w:r>
                      <w:hyperlink w:history="1" w:anchor="_5.1_MyMedicare">
                        <w:r w:rsidRPr="00224ACC">
                          <w:rPr>
                            <w:rStyle w:val="Hyperlink"/>
                          </w:rPr>
                          <w:t>MyMedicare</w:t>
                        </w:r>
                      </w:hyperlink>
                    </w:p>
                    <w:p w:rsidR="00E64DA2" w:rsidP="00E64DA2" w:rsidRDefault="00E64DA2" w14:paraId="6FDA78DF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5.2 </w:t>
                      </w:r>
                      <w:hyperlink w:history="1" w:anchor="_5.2_CCM_relevant">
                        <w:r w:rsidRPr="00224ACC">
                          <w:rPr>
                            <w:rStyle w:val="Hyperlink"/>
                          </w:rPr>
                          <w:t>CCM Relevant Resources</w:t>
                        </w:r>
                      </w:hyperlink>
                    </w:p>
                    <w:p w:rsidR="00E64DA2" w:rsidP="00E64DA2" w:rsidRDefault="00E64DA2" w14:paraId="179817DB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5.3 </w:t>
                      </w:r>
                      <w:hyperlink w:history="1" w:anchor="_5.3_PHN_Resources">
                        <w:r w:rsidRPr="00224ACC">
                          <w:rPr>
                            <w:rStyle w:val="Hyperlink"/>
                          </w:rPr>
                          <w:t>PHN Resources and Tools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E64DA2" w:rsidP="00E64DA2" w:rsidRDefault="00E64DA2" w14:paraId="7234E222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5.4 </w:t>
                      </w:r>
                      <w:hyperlink w:history="1" w:anchor="_5.4_RACGP_Red">
                        <w:r w:rsidRPr="00224ACC">
                          <w:rPr>
                            <w:rStyle w:val="Hyperlink"/>
                          </w:rPr>
                          <w:t>RACGP Red Book</w:t>
                        </w:r>
                      </w:hyperlink>
                    </w:p>
                    <w:p w:rsidRPr="00CB4030" w:rsidR="00E64DA2" w:rsidP="00E64DA2" w:rsidRDefault="00E64DA2" w14:paraId="6FD6B445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5.5 </w:t>
                      </w:r>
                      <w:hyperlink w:history="1" w:anchor="_5.5_HealthPathways">
                        <w:r w:rsidRPr="00224ACC">
                          <w:rPr>
                            <w:rStyle w:val="Hyperlink"/>
                          </w:rPr>
                          <w:t>Health Pathways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E64DA2" w:rsidR="00E64DA2" w:rsidP="00E64DA2" w:rsidRDefault="00E64DA2" w14:paraId="2333A628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0F7A03D5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  <w:r w:rsidRPr="00E64DA2">
        <w:rPr>
          <w:rFonts w:ascii="Karla" w:hAnsi="Karla" w:eastAsia="Karla" w:cs="Karla"/>
          <w:noProof/>
          <w:color w:val="3E3E3E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9AD4C6A" wp14:editId="68595D37">
                <wp:simplePos x="0" y="0"/>
                <wp:positionH relativeFrom="margin">
                  <wp:posOffset>4897120</wp:posOffset>
                </wp:positionH>
                <wp:positionV relativeFrom="paragraph">
                  <wp:posOffset>110490</wp:posOffset>
                </wp:positionV>
                <wp:extent cx="1181100" cy="1123950"/>
                <wp:effectExtent l="0" t="0" r="0" b="0"/>
                <wp:wrapNone/>
                <wp:docPr id="137228224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E64DA2" w:rsidR="00E64DA2" w:rsidP="00E64DA2" w:rsidRDefault="00E64DA2" w14:paraId="5F5F95E3" w14:textId="77777777">
                            <w:pPr>
                              <w:rPr>
                                <w:b/>
                                <w:bCs/>
                                <w:color w:val="032C4F"/>
                              </w:rPr>
                            </w:pPr>
                            <w:r w:rsidRPr="00E64DA2">
                              <w:rPr>
                                <w:b/>
                                <w:bCs/>
                                <w:color w:val="032C4F"/>
                              </w:rPr>
                              <w:t>Click on a resource of interest or scroll through in the resources chapter in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C910AB">
              <v:shape id="Text Box 9" style="position:absolute;margin-left:385.6pt;margin-top:8.7pt;width:93pt;height:88.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" w14:anchorId="59AD4C6A">
                <v:textbox>
                  <w:txbxContent>
                    <w:p w:rsidRPr="00E64DA2" w:rsidR="00E64DA2" w:rsidP="00E64DA2" w:rsidRDefault="00E64DA2" w14:paraId="1BB9B47F" w14:textId="77777777">
                      <w:pPr>
                        <w:rPr>
                          <w:b/>
                          <w:bCs/>
                          <w:color w:val="032C4F"/>
                        </w:rPr>
                      </w:pPr>
                      <w:r w:rsidRPr="00E64DA2">
                        <w:rPr>
                          <w:b/>
                          <w:bCs/>
                          <w:color w:val="032C4F"/>
                        </w:rPr>
                        <w:t>Click on a resource of interest or scroll through in the resources chapter in order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4DA2">
        <w:rPr>
          <w:rFonts w:ascii="Karla" w:hAnsi="Karla" w:eastAsia="Karla" w:cs="Karla"/>
          <w:noProof/>
          <w:color w:val="3E3E3E"/>
          <w:szCs w:val="20"/>
        </w:rPr>
        <w:drawing>
          <wp:anchor distT="0" distB="0" distL="114300" distR="114300" simplePos="0" relativeHeight="251694592" behindDoc="0" locked="0" layoutInCell="1" allowOverlap="1" wp14:anchorId="4759F799" wp14:editId="617C82A5">
            <wp:simplePos x="0" y="0"/>
            <wp:positionH relativeFrom="margin">
              <wp:posOffset>5962650</wp:posOffset>
            </wp:positionH>
            <wp:positionV relativeFrom="paragraph">
              <wp:posOffset>138430</wp:posOffset>
            </wp:positionV>
            <wp:extent cx="487680" cy="443230"/>
            <wp:effectExtent l="0" t="0" r="7620" b="0"/>
            <wp:wrapNone/>
            <wp:docPr id="1966605748" name="Picture 13" descr="A blue mouse curso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05748" name="Picture 13" descr="A blue mouse curso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Pr="00E64DA2" w:rsidR="00E64DA2" w:rsidP="00E64DA2" w:rsidRDefault="00E64DA2" w14:paraId="56F1B7CD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122520DF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356AC5FB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5C3A0626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390AC316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6CEAF051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0C123EA7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32FA3D73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451421C5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306056DD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7AF11D05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0EF346A0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25E91AB4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7AB2362A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21D4F41A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01A55341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3E7794DE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0C96E198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1359341A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60307F8B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3F99D6E1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0BD55859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12AB034F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45AAB149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40601137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408140B3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szCs w:val="20"/>
        </w:rPr>
      </w:pPr>
    </w:p>
    <w:p w:rsidRPr="00E64DA2" w:rsidR="00E64DA2" w:rsidP="00E64DA2" w:rsidRDefault="00E64DA2" w14:paraId="399BE513" w14:textId="77777777">
      <w:pPr>
        <w:widowControl w:val="0"/>
        <w:spacing w:before="240" w:after="120" w:line="240" w:lineRule="auto"/>
        <w:contextualSpacing/>
        <w:outlineLvl w:val="2"/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</w:pPr>
      <w:bookmarkStart w:name="_5.1_MyMedicare" w:id="5"/>
      <w:bookmarkEnd w:id="5"/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>5.1 MyMedicare</w:t>
      </w:r>
      <w:bookmarkEnd w:id="4"/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 xml:space="preserve"> </w:t>
      </w:r>
    </w:p>
    <w:p w:rsidRPr="00E64DA2" w:rsidR="00E64DA2" w:rsidP="00E64DA2" w:rsidRDefault="00E64DA2" w14:paraId="2CAFDFC6" w14:textId="5C21B01E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bookmarkStart w:name="_Toc196832753" w:id="6"/>
      <w:r>
        <w:rPr>
          <w:rFonts w:eastAsia="Raleway" w:cs="Raleway"/>
          <w:b/>
          <w:color w:val="3E3E3E"/>
          <w:lang w:bidi="en-US"/>
        </w:rPr>
        <w:t>5</w:t>
      </w:r>
      <w:r w:rsidRPr="00E64DA2">
        <w:rPr>
          <w:rFonts w:eastAsia="Raleway" w:cs="Raleway"/>
          <w:b/>
          <w:color w:val="3E3E3E"/>
          <w:lang w:bidi="en-US"/>
        </w:rPr>
        <w:t>.1.1 MyMedicare Resources</w:t>
      </w:r>
      <w:bookmarkEnd w:id="6"/>
    </w:p>
    <w:p w:rsidRPr="00E64DA2" w:rsidR="00E64DA2" w:rsidP="00E64DA2" w:rsidRDefault="00E64DA2" w14:paraId="7228688C" w14:textId="7777777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hyperlink w:history="1" r:id="rId14">
        <w:r w:rsidRPr="00E64DA2">
          <w:rPr>
            <w:rFonts w:ascii="Karla" w:hAnsi="Karla" w:eastAsia="Karla" w:cs="Calibri"/>
            <w:color w:val="0563C1"/>
            <w:szCs w:val="20"/>
            <w:u w:val="single"/>
            <w:shd w:val="clear" w:color="auto" w:fill="FFFFFF"/>
            <w:lang w:val="en-US"/>
          </w:rPr>
          <w:t>MyMedicare GP Communication Toolkit</w:t>
        </w:r>
      </w:hyperlink>
    </w:p>
    <w:p w:rsidRPr="00E64DA2" w:rsidR="00E64DA2" w:rsidP="00E64DA2" w:rsidRDefault="00E64DA2" w14:paraId="133FB6DA" w14:textId="7777777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hyperlink w:history="1" r:id="rId15">
        <w:r w:rsidRPr="00E64DA2">
          <w:rPr>
            <w:rFonts w:ascii="Karla" w:hAnsi="Karla" w:eastAsia="Karla" w:cs="Calibri"/>
            <w:color w:val="0563C1"/>
            <w:szCs w:val="20"/>
            <w:u w:val="single"/>
            <w:shd w:val="clear" w:color="auto" w:fill="FFFFFF"/>
            <w:lang w:val="en-US"/>
          </w:rPr>
          <w:t>MyMedicare</w:t>
        </w:r>
      </w:hyperlink>
      <w:r w:rsidRPr="00E64DA2"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  <w:t xml:space="preserve"> Fact Sheet</w:t>
      </w:r>
    </w:p>
    <w:p w:rsidRPr="00E64DA2" w:rsidR="00E64DA2" w:rsidP="00E64DA2" w:rsidRDefault="00E64DA2" w14:paraId="0E568391" w14:textId="7777777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hyperlink w:history="1" r:id="rId16">
        <w:r w:rsidRPr="00E64DA2">
          <w:rPr>
            <w:rFonts w:ascii="Karla" w:hAnsi="Karla" w:eastAsia="Karla" w:cs="Calibri"/>
            <w:color w:val="0563C1"/>
            <w:szCs w:val="20"/>
            <w:u w:val="single"/>
            <w:shd w:val="clear" w:color="auto" w:fill="FFFFFF"/>
            <w:lang w:val="en-US"/>
          </w:rPr>
          <w:t>MyMedicare information for practices and providers</w:t>
        </w:r>
      </w:hyperlink>
    </w:p>
    <w:p w:rsidRPr="00E64DA2" w:rsidR="00E64DA2" w:rsidP="00E64DA2" w:rsidRDefault="00E64DA2" w14:paraId="28021843" w14:textId="7777777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r w:rsidRPr="00E64DA2"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  <w:t xml:space="preserve">MyMedicare Resources for patients; general practices, providers; and translated resources </w:t>
      </w:r>
    </w:p>
    <w:p w:rsidRPr="00E64DA2" w:rsidR="00E64DA2" w:rsidP="00E64DA2" w:rsidRDefault="00E64DA2" w14:paraId="736979DC" w14:textId="77777777">
      <w:pPr>
        <w:widowControl w:val="0"/>
        <w:spacing w:after="0" w:line="240" w:lineRule="auto"/>
        <w:ind w:left="720"/>
        <w:contextualSpacing/>
        <w:jc w:val="both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</w:p>
    <w:p w:rsidRPr="00E64DA2" w:rsidR="00E64DA2" w:rsidP="00E64DA2" w:rsidRDefault="00E64DA2" w14:paraId="3074DD9E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bookmarkStart w:name="_Toc196832754" w:id="7"/>
      <w:r w:rsidRPr="00E64DA2">
        <w:rPr>
          <w:rFonts w:eastAsia="Raleway" w:cs="Raleway"/>
          <w:b/>
          <w:color w:val="3E3E3E"/>
          <w:lang w:bidi="en-US"/>
        </w:rPr>
        <w:t>5.1.2 MyMedicare registration</w:t>
      </w:r>
      <w:bookmarkEnd w:id="7"/>
    </w:p>
    <w:p w:rsidRPr="00E64DA2" w:rsidR="00E64DA2" w:rsidP="00E64DA2" w:rsidRDefault="00E64DA2" w14:paraId="0E66B112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14A3BBA2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0ACDA86" wp14:editId="0247ED59">
                <wp:simplePos x="0" y="0"/>
                <wp:positionH relativeFrom="column">
                  <wp:posOffset>3276599</wp:posOffset>
                </wp:positionH>
                <wp:positionV relativeFrom="paragraph">
                  <wp:posOffset>62230</wp:posOffset>
                </wp:positionV>
                <wp:extent cx="2352675" cy="719455"/>
                <wp:effectExtent l="0" t="0" r="9525" b="4445"/>
                <wp:wrapNone/>
                <wp:docPr id="124258707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719455"/>
                          <a:chOff x="0" y="-38100"/>
                          <a:chExt cx="1071460" cy="335536"/>
                        </a:xfrm>
                      </wpg:grpSpPr>
                      <wps:wsp>
                        <wps:cNvPr id="64628656" name="Freeform 12"/>
                        <wps:cNvSpPr/>
                        <wps:spPr>
                          <a:xfrm>
                            <a:off x="0" y="0"/>
                            <a:ext cx="1071460" cy="2974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460" h="297436">
                                <a:moveTo>
                                  <a:pt x="0" y="0"/>
                                </a:moveTo>
                                <a:lnTo>
                                  <a:pt x="1071460" y="0"/>
                                </a:lnTo>
                                <a:lnTo>
                                  <a:pt x="1071460" y="297436"/>
                                </a:lnTo>
                                <a:lnTo>
                                  <a:pt x="0" y="297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1B1"/>
                          </a:solidFill>
                        </wps:spPr>
                        <wps:bodyPr/>
                      </wps:wsp>
                      <wps:wsp>
                        <wps:cNvPr id="597254936" name="TextBox 13"/>
                        <wps:cNvSpPr txBox="1"/>
                        <wps:spPr>
                          <a:xfrm>
                            <a:off x="0" y="-38100"/>
                            <a:ext cx="1071460" cy="335536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045070">
              <v:group id="Group 1" style="position:absolute;margin-left:258pt;margin-top:4.9pt;width:185.25pt;height:56.65pt;z-index:251647488;mso-width-relative:margin;mso-height-relative:margin" coordsize="10714,3355" coordorigin=",-381" o:spid="_x0000_s1026" w14:anchorId="121095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">
                <v:shape id="Freeform 12" style="position:absolute;width:10714;height:2974;visibility:visible;mso-wrap-style:square;v-text-anchor:top" coordsize="1071460,297436" o:spid="_x0000_s1027" fillcolor="#0391b1" stroked="f" path="m,l1071460,r,297436l,29743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">
                  <v:path arrowok="t"/>
                </v:shape>
                <v:shape id="TextBox 13" style="position:absolute;top:-381;width:10714;height:3355;visibility:visible;mso-wrap-style:square;v-text-anchor:middle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">
                  <v:textbox inset="4pt,4pt,4pt,4pt"/>
                </v:shape>
              </v:group>
            </w:pict>
          </mc:Fallback>
        </mc:AlternateContent>
      </w:r>
    </w:p>
    <w:p w:rsidRPr="00E64DA2" w:rsidR="00E64DA2" w:rsidP="00E64DA2" w:rsidRDefault="00E64DA2" w14:paraId="68620340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691852" wp14:editId="06D6CE7B">
                <wp:simplePos x="0" y="0"/>
                <wp:positionH relativeFrom="page">
                  <wp:posOffset>809625</wp:posOffset>
                </wp:positionH>
                <wp:positionV relativeFrom="paragraph">
                  <wp:posOffset>81915</wp:posOffset>
                </wp:positionV>
                <wp:extent cx="2714625" cy="485775"/>
                <wp:effectExtent l="0" t="0" r="0" b="0"/>
                <wp:wrapNone/>
                <wp:docPr id="137988598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64DA2" w:rsidR="00E64DA2" w:rsidP="00E64DA2" w:rsidRDefault="00E64DA2" w14:paraId="7106137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E64DA2">
                              <w:rPr>
                                <w:b/>
                                <w:bCs/>
                                <w:color w:val="FFFFFF"/>
                              </w:rPr>
                              <w:t>MyMedicare</w:t>
                            </w:r>
                          </w:p>
                          <w:p w:rsidRPr="00E64DA2" w:rsidR="00E64DA2" w:rsidP="00E64DA2" w:rsidRDefault="00E64DA2" w14:paraId="1125623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E64DA2">
                              <w:rPr>
                                <w:b/>
                                <w:bCs/>
                                <w:color w:val="FFFFFF"/>
                              </w:rPr>
                              <w:t>Practice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47D9A2B">
              <v:shape id="Text Box 17" style="position:absolute;margin-left:63.75pt;margin-top:6.45pt;width:213.75pt;height:38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I8GwIAADM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" w14:anchorId="1C691852">
                <v:textbox>
                  <w:txbxContent>
                    <w:p w:rsidRPr="00E64DA2" w:rsidR="00E64DA2" w:rsidP="00E64DA2" w:rsidRDefault="00E64DA2" w14:paraId="6CA8B659" w14:textId="77777777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E64DA2">
                        <w:rPr>
                          <w:b/>
                          <w:bCs/>
                          <w:color w:val="FFFFFF"/>
                        </w:rPr>
                        <w:t>MyMedicare</w:t>
                      </w:r>
                    </w:p>
                    <w:p w:rsidRPr="00E64DA2" w:rsidR="00E64DA2" w:rsidP="00E64DA2" w:rsidRDefault="00E64DA2" w14:paraId="43F968DC" w14:textId="77777777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E64DA2">
                        <w:rPr>
                          <w:b/>
                          <w:bCs/>
                          <w:color w:val="FFFFFF"/>
                        </w:rPr>
                        <w:t>Practice Registration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9BBF0DA" wp14:editId="3A13CB2D">
                <wp:simplePos x="0" y="0"/>
                <wp:positionH relativeFrom="margin">
                  <wp:posOffset>200025</wp:posOffset>
                </wp:positionH>
                <wp:positionV relativeFrom="paragraph">
                  <wp:posOffset>12065</wp:posOffset>
                </wp:positionV>
                <wp:extent cx="2381250" cy="605155"/>
                <wp:effectExtent l="0" t="0" r="0" b="4445"/>
                <wp:wrapNone/>
                <wp:docPr id="1924815233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05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1460" h="297436">
                              <a:moveTo>
                                <a:pt x="0" y="0"/>
                              </a:moveTo>
                              <a:lnTo>
                                <a:pt x="1071460" y="0"/>
                              </a:lnTo>
                              <a:lnTo>
                                <a:pt x="1071460" y="297436"/>
                              </a:lnTo>
                              <a:lnTo>
                                <a:pt x="0" y="297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498E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52FACB">
              <v:shape id="Freeform 9" style="position:absolute;margin-left:15.75pt;margin-top:.95pt;width:187.5pt;height:47.6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71460,297436" o:spid="_x0000_s1026" fillcolor="#1b498e" stroked="f" path="m,l1071460,r,297436l,297436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" w14:anchorId="723B3992">
                <v:path arrowok="t"/>
                <w10:wrap anchorx="margin"/>
              </v:shape>
            </w:pict>
          </mc:Fallback>
        </mc:AlternateContent>
      </w:r>
    </w:p>
    <w:p w:rsidRPr="00E64DA2" w:rsidR="00E64DA2" w:rsidP="00E64DA2" w:rsidRDefault="00E64DA2" w14:paraId="1323A072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6655D7" wp14:editId="04F7E071">
                <wp:simplePos x="0" y="0"/>
                <wp:positionH relativeFrom="column">
                  <wp:posOffset>3371215</wp:posOffset>
                </wp:positionH>
                <wp:positionV relativeFrom="paragraph">
                  <wp:posOffset>60325</wp:posOffset>
                </wp:positionV>
                <wp:extent cx="2200275" cy="466725"/>
                <wp:effectExtent l="0" t="0" r="0" b="0"/>
                <wp:wrapNone/>
                <wp:docPr id="212819454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64DA2" w:rsidR="00E64DA2" w:rsidP="00E64DA2" w:rsidRDefault="00E64DA2" w14:paraId="473D4E8A" w14:textId="77777777">
                            <w:pPr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E64DA2">
                              <w:rPr>
                                <w:b/>
                                <w:bCs/>
                                <w:color w:val="FFFFFF"/>
                              </w:rPr>
                              <w:t>MyMedicare Patient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81AFFC1">
              <v:shape id="Text Box 14" style="position:absolute;margin-left:265.45pt;margin-top:4.75pt;width:173.25pt;height:36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0yGwIAADM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" w14:anchorId="246655D7">
                <v:textbox>
                  <w:txbxContent>
                    <w:p w:rsidRPr="00E64DA2" w:rsidR="00E64DA2" w:rsidP="00E64DA2" w:rsidRDefault="00E64DA2" w14:paraId="3992864C" w14:textId="77777777">
                      <w:pPr>
                        <w:rPr>
                          <w:b/>
                          <w:bCs/>
                          <w:color w:val="FFFFFF"/>
                        </w:rPr>
                      </w:pPr>
                      <w:r w:rsidRPr="00E64DA2">
                        <w:rPr>
                          <w:b/>
                          <w:bCs/>
                          <w:color w:val="FFFFFF"/>
                        </w:rPr>
                        <w:t>MyMedicare Patient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Pr="00E64DA2" w:rsidR="00E64DA2" w:rsidP="00E64DA2" w:rsidRDefault="00E64DA2" w14:paraId="58CEE1FF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13C0D067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3469FF88" wp14:editId="617CCBE3">
                <wp:simplePos x="0" y="0"/>
                <wp:positionH relativeFrom="margin">
                  <wp:posOffset>200026</wp:posOffset>
                </wp:positionH>
                <wp:positionV relativeFrom="paragraph">
                  <wp:posOffset>106045</wp:posOffset>
                </wp:positionV>
                <wp:extent cx="2381250" cy="2081530"/>
                <wp:effectExtent l="0" t="0" r="0" b="0"/>
                <wp:wrapNone/>
                <wp:docPr id="144103378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081530"/>
                          <a:chOff x="0" y="-38100"/>
                          <a:chExt cx="1071460" cy="1153401"/>
                        </a:xfrm>
                      </wpg:grpSpPr>
                      <wps:wsp>
                        <wps:cNvPr id="1386354768" name="Freeform 3"/>
                        <wps:cNvSpPr/>
                        <wps:spPr>
                          <a:xfrm>
                            <a:off x="0" y="0"/>
                            <a:ext cx="1071460" cy="11153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460" h="1115301">
                                <a:moveTo>
                                  <a:pt x="0" y="0"/>
                                </a:moveTo>
                                <a:lnTo>
                                  <a:pt x="1071460" y="0"/>
                                </a:lnTo>
                                <a:lnTo>
                                  <a:pt x="1071460" y="1115301"/>
                                </a:lnTo>
                                <a:lnTo>
                                  <a:pt x="0" y="1115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8D6"/>
                          </a:solidFill>
                        </wps:spPr>
                        <wps:bodyPr/>
                      </wps:wsp>
                      <wps:wsp>
                        <wps:cNvPr id="1330031382" name="TextBox 4"/>
                        <wps:cNvSpPr txBox="1"/>
                        <wps:spPr>
                          <a:xfrm>
                            <a:off x="0" y="-38100"/>
                            <a:ext cx="1071460" cy="115340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8E35F0">
              <v:group id="Group 1" style="position:absolute;margin-left:15.75pt;margin-top:8.35pt;width:187.5pt;height:163.9pt;z-index:251632128;mso-position-horizontal-relative:margin;mso-width-relative:margin;mso-height-relative:margin" coordsize="10714,11534" coordorigin=",-381" o:spid="_x0000_s1026" w14:anchorId="2180BF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">
                <v:shape id="Freeform 3" style="position:absolute;width:10714;height:11153;visibility:visible;mso-wrap-style:square;v-text-anchor:top" coordsize="1071460,1115301" o:spid="_x0000_s1027" fillcolor="#b5c8d6" stroked="f" path="m,l1071460,r,1115301l,111530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">
                  <v:path arrowok="t"/>
                </v:shape>
                <v:shape id="TextBox 4" style="position:absolute;top:-381;width:10714;height:11534;visibility:visible;mso-wrap-style:square;v-text-anchor:middle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">
                  <v:textbox inset="4pt,4pt,4pt,4pt"/>
                </v:shape>
                <w10:wrap anchorx="margin"/>
              </v:group>
            </w:pict>
          </mc:Fallback>
        </mc:AlternateContent>
      </w:r>
    </w:p>
    <w:p w:rsidRPr="00E64DA2" w:rsidR="00E64DA2" w:rsidP="00E64DA2" w:rsidRDefault="00E64DA2" w14:paraId="6707ADF2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A6A83F" wp14:editId="13913821">
                <wp:simplePos x="0" y="0"/>
                <wp:positionH relativeFrom="margin">
                  <wp:posOffset>3276599</wp:posOffset>
                </wp:positionH>
                <wp:positionV relativeFrom="paragraph">
                  <wp:posOffset>5715</wp:posOffset>
                </wp:positionV>
                <wp:extent cx="2352675" cy="1995805"/>
                <wp:effectExtent l="0" t="0" r="9525" b="4445"/>
                <wp:wrapNone/>
                <wp:docPr id="1738213372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995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1460" h="1115301">
                              <a:moveTo>
                                <a:pt x="0" y="0"/>
                              </a:moveTo>
                              <a:lnTo>
                                <a:pt x="1071460" y="0"/>
                              </a:lnTo>
                              <a:lnTo>
                                <a:pt x="1071460" y="1115301"/>
                              </a:lnTo>
                              <a:lnTo>
                                <a:pt x="0" y="1115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CAD9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CD5F43">
              <v:shape id="Freeform 6" style="position:absolute;margin-left:258pt;margin-top:.45pt;width:185.25pt;height:157.1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71460,1115301" o:spid="_x0000_s1026" fillcolor="#86cad9" stroked="f" path="m,l1071460,r,1115301l,111530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" w14:anchorId="4C36F64C">
                <v:path arrowok="t"/>
                <w10:wrap anchorx="margin"/>
              </v:shape>
            </w:pict>
          </mc:Fallback>
        </mc:AlternateContent>
      </w: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230927" wp14:editId="6C22FBBA">
                <wp:simplePos x="0" y="0"/>
                <wp:positionH relativeFrom="column">
                  <wp:posOffset>266700</wp:posOffset>
                </wp:positionH>
                <wp:positionV relativeFrom="paragraph">
                  <wp:posOffset>62865</wp:posOffset>
                </wp:positionV>
                <wp:extent cx="2247900" cy="1952625"/>
                <wp:effectExtent l="0" t="0" r="0" b="0"/>
                <wp:wrapNone/>
                <wp:docPr id="107550277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A34CC" w:rsidR="00E64DA2" w:rsidP="00E64DA2" w:rsidRDefault="00E64DA2" w14:paraId="532B3640" w14:textId="7777777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MyMedicare practice registration checklist </w:t>
                            </w:r>
                            <w:hyperlink w:history="1" w:anchor=":~:text=To%20register%20for%20MyMedicare%20using%20you%20Medicare%20Online,for%20your%20practice%2C%20select%20Your%20practice%2C%20then%20Next." r:id="rId17">
                              <w:r w:rsidRPr="00B97948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</w:t>
                              </w:r>
                            </w:hyperlink>
                            <w:r w:rsidRPr="005A34CC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Pr="005A34CC" w:rsidR="00E64DA2" w:rsidP="00E64DA2" w:rsidRDefault="00E64DA2" w14:paraId="3BCD17C8" w14:textId="7777777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Adding GPs as providers to the Organisation Register in PRODA </w:t>
                            </w:r>
                            <w:hyperlink w:history="1" r:id="rId18">
                              <w:r w:rsidRPr="001E3164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here.</w:t>
                              </w:r>
                            </w:hyperlink>
                          </w:p>
                          <w:p w:rsidRPr="005A34CC" w:rsidR="00E64DA2" w:rsidP="00E64DA2" w:rsidRDefault="00E64DA2" w14:paraId="46162807" w14:textId="7777777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Providing practice staff with relevant delegations to view and manage patient registration </w:t>
                            </w:r>
                            <w:hyperlink w:history="1" r:id="rId19">
                              <w:r w:rsidRPr="00BF54EE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</w:t>
                              </w:r>
                            </w:hyperlink>
                            <w:r w:rsidRPr="005A34CC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E64DA2" w:rsidP="00E64DA2" w:rsidRDefault="00E64DA2" w14:paraId="5B0A5C3F" w14:textId="77777777">
                            <w:r w:rsidRPr="005A34CC">
                              <w:rPr>
                                <w:sz w:val="18"/>
                                <w:szCs w:val="20"/>
                              </w:rPr>
                              <w:t>Educating non-clinical staff on the steps involved in patient registration with your practice and</w:t>
                            </w:r>
                            <w:r w:rsidRPr="005A34CC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preferred GP </w:t>
                            </w:r>
                            <w:hyperlink w:history="1" r:id="rId20">
                              <w:r w:rsidRPr="00BF54EE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4BF01F5">
              <v:shape id="Text Box 18" style="position:absolute;margin-left:21pt;margin-top:4.95pt;width:177pt;height:153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bvHAIAADQEAAAOAAAAZHJzL2Uyb0RvYy54bWysU02P2jAQvVfqf7B8Lwkps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" w14:anchorId="45230927">
                <v:textbox>
                  <w:txbxContent>
                    <w:p w:rsidRPr="005A34CC" w:rsidR="00E64DA2" w:rsidP="00E64DA2" w:rsidRDefault="00E64DA2" w14:paraId="3CFF079E" w14:textId="77777777">
                      <w:pPr>
                        <w:rPr>
                          <w:sz w:val="18"/>
                          <w:szCs w:val="20"/>
                        </w:rPr>
                      </w:pPr>
                      <w:r w:rsidRPr="005A34CC">
                        <w:rPr>
                          <w:sz w:val="18"/>
                          <w:szCs w:val="20"/>
                        </w:rPr>
                        <w:t xml:space="preserve">MyMedicare practice registration checklist </w:t>
                      </w:r>
                      <w:hyperlink w:history="1" w:anchor=":~:text=To%20register%20for%20MyMedicare%20using%20you%20Medicare%20Online,for%20your%20practice%2C%20select%20Your%20practice%2C%20then%20Next." r:id="rId21">
                        <w:r w:rsidRPr="00B97948">
                          <w:rPr>
                            <w:rStyle w:val="Hyperlink"/>
                            <w:sz w:val="18"/>
                            <w:szCs w:val="20"/>
                          </w:rPr>
                          <w:t>here</w:t>
                        </w:r>
                      </w:hyperlink>
                      <w:r w:rsidRPr="005A34CC">
                        <w:rPr>
                          <w:sz w:val="18"/>
                          <w:szCs w:val="20"/>
                        </w:rPr>
                        <w:t>.</w:t>
                      </w:r>
                      <w:r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:rsidRPr="005A34CC" w:rsidR="00E64DA2" w:rsidP="00E64DA2" w:rsidRDefault="00E64DA2" w14:paraId="709AF058" w14:textId="77777777">
                      <w:pPr>
                        <w:rPr>
                          <w:sz w:val="18"/>
                          <w:szCs w:val="20"/>
                        </w:rPr>
                      </w:pPr>
                      <w:r w:rsidRPr="005A34CC">
                        <w:rPr>
                          <w:sz w:val="18"/>
                          <w:szCs w:val="20"/>
                        </w:rPr>
                        <w:t xml:space="preserve">Adding GPs as providers to the Organisation Register in PRODA </w:t>
                      </w:r>
                      <w:hyperlink w:history="1" r:id="rId22">
                        <w:r w:rsidRPr="001E3164">
                          <w:rPr>
                            <w:rStyle w:val="Hyperlink"/>
                            <w:sz w:val="18"/>
                            <w:szCs w:val="20"/>
                          </w:rPr>
                          <w:t>here.</w:t>
                        </w:r>
                      </w:hyperlink>
                    </w:p>
                    <w:p w:rsidRPr="005A34CC" w:rsidR="00E64DA2" w:rsidP="00E64DA2" w:rsidRDefault="00E64DA2" w14:paraId="60BED25C" w14:textId="77777777">
                      <w:pPr>
                        <w:rPr>
                          <w:sz w:val="18"/>
                          <w:szCs w:val="20"/>
                        </w:rPr>
                      </w:pPr>
                      <w:r w:rsidRPr="005A34CC">
                        <w:rPr>
                          <w:sz w:val="18"/>
                          <w:szCs w:val="20"/>
                        </w:rPr>
                        <w:t xml:space="preserve">Providing practice staff with relevant delegations to view and manage patient registration </w:t>
                      </w:r>
                      <w:hyperlink w:history="1" r:id="rId23">
                        <w:r w:rsidRPr="00BF54EE">
                          <w:rPr>
                            <w:rStyle w:val="Hyperlink"/>
                            <w:sz w:val="18"/>
                            <w:szCs w:val="20"/>
                          </w:rPr>
                          <w:t>here</w:t>
                        </w:r>
                      </w:hyperlink>
                      <w:r w:rsidRPr="005A34CC">
                        <w:rPr>
                          <w:sz w:val="18"/>
                          <w:szCs w:val="20"/>
                        </w:rPr>
                        <w:t>.</w:t>
                      </w:r>
                    </w:p>
                    <w:p w:rsidR="00E64DA2" w:rsidP="00E64DA2" w:rsidRDefault="00E64DA2" w14:paraId="29ECAD7C" w14:textId="77777777">
                      <w:r w:rsidRPr="005A34CC">
                        <w:rPr>
                          <w:sz w:val="18"/>
                          <w:szCs w:val="20"/>
                        </w:rPr>
                        <w:t>Educating non-clinical staff on the steps involved in patient registration with your practice and</w:t>
                      </w:r>
                      <w:r w:rsidRPr="005A34CC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5A34CC">
                        <w:rPr>
                          <w:sz w:val="18"/>
                          <w:szCs w:val="20"/>
                        </w:rPr>
                        <w:t xml:space="preserve">preferred GP </w:t>
                      </w:r>
                      <w:hyperlink w:history="1" r:id="rId24">
                        <w:r w:rsidRPr="00BF54EE">
                          <w:rPr>
                            <w:rStyle w:val="Hyperlink"/>
                            <w:sz w:val="18"/>
                            <w:szCs w:val="20"/>
                          </w:rPr>
                          <w:t>here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64DA2">
        <w:rPr>
          <w:rFonts w:eastAsia="Raleway" w:cs="Raleway"/>
          <w:b/>
          <w:noProof/>
          <w:lang w:bidi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1FF141" wp14:editId="057706A2">
                <wp:simplePos x="0" y="0"/>
                <wp:positionH relativeFrom="column">
                  <wp:posOffset>3343275</wp:posOffset>
                </wp:positionH>
                <wp:positionV relativeFrom="paragraph">
                  <wp:posOffset>53340</wp:posOffset>
                </wp:positionV>
                <wp:extent cx="2209800" cy="1895475"/>
                <wp:effectExtent l="0" t="0" r="0" b="0"/>
                <wp:wrapNone/>
                <wp:docPr id="14023692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A34CC" w:rsidR="00E64DA2" w:rsidP="00E64DA2" w:rsidRDefault="00E64DA2" w14:paraId="0B117848" w14:textId="7777777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Patient facing resources to formalise the relationship between patient, general practice, and preferred GP </w:t>
                            </w:r>
                            <w:hyperlink w:history="1" r:id="rId25">
                              <w:r w:rsidRPr="0065308A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here.</w:t>
                              </w:r>
                            </w:hyperlink>
                          </w:p>
                          <w:p w:rsidRPr="005A34CC" w:rsidR="00E64DA2" w:rsidP="00E64DA2" w:rsidRDefault="00E64DA2" w14:paraId="38402272" w14:textId="7777777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Patient eligibility and methods of registration </w:t>
                            </w:r>
                            <w:hyperlink w:history="1" r:id="rId26">
                              <w:r w:rsidRPr="0065308A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</w:t>
                              </w:r>
                            </w:hyperlink>
                            <w:r w:rsidRPr="005A34CC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Pr="005A34CC" w:rsidR="00E64DA2" w:rsidP="00E64DA2" w:rsidRDefault="00E64DA2" w14:paraId="0F764369" w14:textId="7777777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MyMedicare Patient Registration Form </w:t>
                            </w:r>
                            <w:hyperlink w:history="1" r:id="rId27">
                              <w:r w:rsidRPr="0065308A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</w:t>
                              </w:r>
                            </w:hyperlink>
                            <w:r w:rsidRPr="005A34CC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Pr="005A34CC" w:rsidR="00E64DA2" w:rsidP="00E64DA2" w:rsidRDefault="00E64DA2" w14:paraId="4704DE5F" w14:textId="7777777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A34CC">
                              <w:rPr>
                                <w:sz w:val="18"/>
                                <w:szCs w:val="20"/>
                              </w:rPr>
                              <w:t xml:space="preserve">Patient registration benefits </w:t>
                            </w:r>
                            <w:hyperlink w:history="1" r:id="rId28">
                              <w:r w:rsidRPr="0065308A">
                                <w:rPr>
                                  <w:rStyle w:val="Hyperlink"/>
                                  <w:sz w:val="18"/>
                                  <w:szCs w:val="20"/>
                                </w:rPr>
                                <w:t>here</w:t>
                              </w:r>
                            </w:hyperlink>
                            <w:r w:rsidRPr="005A34CC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E64DA2" w:rsidP="00E64DA2" w:rsidRDefault="00E64DA2" w14:paraId="20D3CA71" w14:textId="77777777">
                            <w:r w:rsidRPr="0065308A">
                              <w:rPr>
                                <w:sz w:val="18"/>
                                <w:szCs w:val="20"/>
                                <w:highlight w:val="yellow"/>
                              </w:rPr>
                              <w:t>MyMedicare General Practice Communication Toolkit here</w:t>
                            </w:r>
                            <w:r w:rsidRPr="005A34CC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788E720">
              <v:shape id="Text Box 15" style="position:absolute;margin-left:263.25pt;margin-top:4.2pt;width:174pt;height:149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" w14:anchorId="151FF141">
                <v:textbox>
                  <w:txbxContent>
                    <w:p w:rsidRPr="005A34CC" w:rsidR="00E64DA2" w:rsidP="00E64DA2" w:rsidRDefault="00E64DA2" w14:paraId="6EF06F02" w14:textId="77777777">
                      <w:pPr>
                        <w:rPr>
                          <w:sz w:val="18"/>
                          <w:szCs w:val="20"/>
                        </w:rPr>
                      </w:pPr>
                      <w:r w:rsidRPr="005A34CC">
                        <w:rPr>
                          <w:sz w:val="18"/>
                          <w:szCs w:val="20"/>
                        </w:rPr>
                        <w:t xml:space="preserve">Patient facing resources to formalise the relationship between patient, general practice, and preferred GP </w:t>
                      </w:r>
                      <w:hyperlink w:history="1" r:id="rId29">
                        <w:r w:rsidRPr="0065308A">
                          <w:rPr>
                            <w:rStyle w:val="Hyperlink"/>
                            <w:sz w:val="18"/>
                            <w:szCs w:val="20"/>
                          </w:rPr>
                          <w:t>here.</w:t>
                        </w:r>
                      </w:hyperlink>
                    </w:p>
                    <w:p w:rsidRPr="005A34CC" w:rsidR="00E64DA2" w:rsidP="00E64DA2" w:rsidRDefault="00E64DA2" w14:paraId="21E8826E" w14:textId="77777777">
                      <w:pPr>
                        <w:rPr>
                          <w:sz w:val="18"/>
                          <w:szCs w:val="20"/>
                        </w:rPr>
                      </w:pPr>
                      <w:r w:rsidRPr="005A34CC">
                        <w:rPr>
                          <w:sz w:val="18"/>
                          <w:szCs w:val="20"/>
                        </w:rPr>
                        <w:t xml:space="preserve">Patient eligibility and methods of registration </w:t>
                      </w:r>
                      <w:hyperlink w:history="1" r:id="rId30">
                        <w:r w:rsidRPr="0065308A">
                          <w:rPr>
                            <w:rStyle w:val="Hyperlink"/>
                            <w:sz w:val="18"/>
                            <w:szCs w:val="20"/>
                          </w:rPr>
                          <w:t>here</w:t>
                        </w:r>
                      </w:hyperlink>
                      <w:r w:rsidRPr="005A34CC">
                        <w:rPr>
                          <w:sz w:val="18"/>
                          <w:szCs w:val="20"/>
                        </w:rPr>
                        <w:t>.</w:t>
                      </w:r>
                    </w:p>
                    <w:p w:rsidRPr="005A34CC" w:rsidR="00E64DA2" w:rsidP="00E64DA2" w:rsidRDefault="00E64DA2" w14:paraId="51B2AC87" w14:textId="77777777">
                      <w:pPr>
                        <w:rPr>
                          <w:sz w:val="18"/>
                          <w:szCs w:val="20"/>
                        </w:rPr>
                      </w:pPr>
                      <w:r w:rsidRPr="005A34CC">
                        <w:rPr>
                          <w:sz w:val="18"/>
                          <w:szCs w:val="20"/>
                        </w:rPr>
                        <w:t xml:space="preserve">MyMedicare Patient Registration Form </w:t>
                      </w:r>
                      <w:hyperlink w:history="1" r:id="rId31">
                        <w:r w:rsidRPr="0065308A">
                          <w:rPr>
                            <w:rStyle w:val="Hyperlink"/>
                            <w:sz w:val="18"/>
                            <w:szCs w:val="20"/>
                          </w:rPr>
                          <w:t>here</w:t>
                        </w:r>
                      </w:hyperlink>
                      <w:r w:rsidRPr="005A34CC">
                        <w:rPr>
                          <w:sz w:val="18"/>
                          <w:szCs w:val="20"/>
                        </w:rPr>
                        <w:t>.</w:t>
                      </w:r>
                    </w:p>
                    <w:p w:rsidRPr="005A34CC" w:rsidR="00E64DA2" w:rsidP="00E64DA2" w:rsidRDefault="00E64DA2" w14:paraId="0F1CFF13" w14:textId="77777777">
                      <w:pPr>
                        <w:rPr>
                          <w:sz w:val="18"/>
                          <w:szCs w:val="20"/>
                        </w:rPr>
                      </w:pPr>
                      <w:r w:rsidRPr="005A34CC">
                        <w:rPr>
                          <w:sz w:val="18"/>
                          <w:szCs w:val="20"/>
                        </w:rPr>
                        <w:t xml:space="preserve">Patient registration benefits </w:t>
                      </w:r>
                      <w:hyperlink w:history="1" r:id="rId32">
                        <w:r w:rsidRPr="0065308A">
                          <w:rPr>
                            <w:rStyle w:val="Hyperlink"/>
                            <w:sz w:val="18"/>
                            <w:szCs w:val="20"/>
                          </w:rPr>
                          <w:t>here</w:t>
                        </w:r>
                      </w:hyperlink>
                      <w:r w:rsidRPr="005A34CC">
                        <w:rPr>
                          <w:sz w:val="18"/>
                          <w:szCs w:val="20"/>
                        </w:rPr>
                        <w:t>.</w:t>
                      </w:r>
                    </w:p>
                    <w:p w:rsidR="00E64DA2" w:rsidP="00E64DA2" w:rsidRDefault="00E64DA2" w14:paraId="3307460D" w14:textId="77777777">
                      <w:r w:rsidRPr="0065308A">
                        <w:rPr>
                          <w:sz w:val="18"/>
                          <w:szCs w:val="20"/>
                          <w:highlight w:val="yellow"/>
                        </w:rPr>
                        <w:t>MyMedicare General Practice Communication Toolkit here</w:t>
                      </w:r>
                      <w:r w:rsidRPr="005A34CC">
                        <w:rPr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Pr="00E64DA2" w:rsidR="00E64DA2" w:rsidP="00E64DA2" w:rsidRDefault="00E64DA2" w14:paraId="2CA91566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6DA6C6E3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3228F4B1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792B3EEC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0B19DA33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6AC1CE65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2817DED2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36CBE7DF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478B17B9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</w:p>
    <w:p w:rsidRPr="00E64DA2" w:rsidR="00E64DA2" w:rsidP="00E64DA2" w:rsidRDefault="00E64DA2" w14:paraId="3E19F983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highlight w:val="yellow"/>
        </w:rPr>
      </w:pPr>
    </w:p>
    <w:p w:rsidRPr="00E64DA2" w:rsidR="00E64DA2" w:rsidP="00E64DA2" w:rsidRDefault="00E64DA2" w14:paraId="0585E040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</w:rPr>
      </w:pPr>
    </w:p>
    <w:p w:rsidR="00E64DA2" w:rsidP="00E64DA2" w:rsidRDefault="00E64DA2" w14:paraId="37EAFDF9" w14:textId="77777777">
      <w:pPr>
        <w:widowControl w:val="0"/>
        <w:spacing w:before="240" w:after="120" w:line="240" w:lineRule="auto"/>
        <w:contextualSpacing/>
        <w:outlineLvl w:val="2"/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</w:pPr>
      <w:bookmarkStart w:name="_5.2_CCM_relevant" w:id="8"/>
      <w:bookmarkStart w:name="_Toc196832755" w:id="9"/>
      <w:bookmarkEnd w:id="8"/>
    </w:p>
    <w:p w:rsidRPr="00E64DA2" w:rsidR="00E64DA2" w:rsidP="00E64DA2" w:rsidRDefault="00E64DA2" w14:paraId="7BF89990" w14:textId="348A47A3">
      <w:pPr>
        <w:widowControl w:val="0"/>
        <w:spacing w:before="240" w:after="120" w:line="240" w:lineRule="auto"/>
        <w:contextualSpacing/>
        <w:outlineLvl w:val="2"/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</w:pPr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>5.2 CCM relevant resources</w:t>
      </w:r>
      <w:bookmarkEnd w:id="9"/>
    </w:p>
    <w:p w:rsidRPr="00E64DA2" w:rsidR="00E64DA2" w:rsidP="00E64DA2" w:rsidRDefault="00E64DA2" w14:paraId="0B2830DD" w14:textId="77777777">
      <w:pPr>
        <w:widowControl w:val="0"/>
        <w:spacing w:after="120" w:line="240" w:lineRule="auto"/>
        <w:rPr>
          <w:rFonts w:ascii="Karla" w:hAnsi="Karla" w:eastAsia="Karla" w:cs="Karla"/>
          <w:b/>
          <w:bCs/>
          <w:noProof/>
          <w:color w:val="3E3E3E"/>
        </w:rPr>
      </w:pPr>
      <w:r w:rsidRPr="00E64DA2">
        <w:rPr>
          <w:rFonts w:ascii="Karla" w:hAnsi="Karla" w:eastAsia="Karla" w:cs="Karla"/>
          <w:b/>
          <w:bCs/>
          <w:noProof/>
          <w:color w:val="3E3E3E"/>
        </w:rPr>
        <w:t>Other CCM-relevant resources</w:t>
      </w:r>
    </w:p>
    <w:p w:rsidRPr="00E64DA2" w:rsidR="00E64DA2" w:rsidP="2AFAA88A" w:rsidRDefault="00E64DA2" w14:paraId="23AC59A8" w14:textId="759287C0">
      <w:pPr>
        <w:widowControl w:val="0"/>
        <w:spacing w:after="120" w:line="240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E3E3E"/>
          <w:sz w:val="20"/>
          <w:szCs w:val="20"/>
          <w:lang w:val="en-US"/>
        </w:rPr>
      </w:pPr>
      <w:r w:rsidRPr="2AFAA88A" w:rsidR="00E64DA2">
        <w:rPr>
          <w:rFonts w:ascii="Karla" w:hAnsi="Karla" w:eastAsia="Karla" w:cs="Karla"/>
          <w:b w:val="1"/>
          <w:bCs w:val="1"/>
          <w:color w:val="3E3E3E"/>
        </w:rPr>
        <w:t>Website</w:t>
      </w:r>
      <w:r w:rsidRPr="2AFAA88A" w:rsidR="00E64DA2">
        <w:rPr>
          <w:rFonts w:ascii="Karla" w:hAnsi="Karla" w:eastAsia="Karla" w:cs="Karla"/>
          <w:color w:val="3E3E3E"/>
        </w:rPr>
        <w:t xml:space="preserve"> - </w:t>
      </w:r>
      <w:r w:rsidRPr="2AFAA88A" w:rsidR="31F148F5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0"/>
          <w:szCs w:val="20"/>
          <w:u w:val="single"/>
          <w:lang w:val="en-US"/>
        </w:rPr>
        <w:t>CCM requirements- Services Australia Website</w:t>
      </w:r>
    </w:p>
    <w:p w:rsidRPr="00E64DA2" w:rsidR="00E64DA2" w:rsidP="2AFAA88A" w:rsidRDefault="00E64DA2" w14:paraId="78F7F41B" w14:textId="7D84B0A8">
      <w:pPr>
        <w:pStyle w:val="TableHeading"/>
        <w:widowControl w:val="0"/>
        <w:spacing w:before="4" w:after="4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E3E3E"/>
          <w:sz w:val="20"/>
          <w:szCs w:val="20"/>
          <w:lang w:val="en-US"/>
        </w:rPr>
      </w:pPr>
      <w:r w:rsidRPr="2AFAA88A" w:rsidR="31F148F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E3E3E"/>
          <w:sz w:val="20"/>
          <w:szCs w:val="20"/>
          <w:lang w:val="en-AU"/>
        </w:rPr>
        <w:t>5.2.1 CCM Practice Resources:</w:t>
      </w:r>
    </w:p>
    <w:p w:rsidRPr="00E64DA2" w:rsidR="00E64DA2" w:rsidP="2AFAA88A" w:rsidRDefault="00E64DA2" w14:paraId="07AE48F2" w14:textId="76041A89">
      <w:pPr>
        <w:pStyle w:val="ListParagraph"/>
        <w:widowControl w:val="1"/>
        <w:numPr>
          <w:ilvl w:val="0"/>
          <w:numId w:val="22"/>
        </w:numPr>
        <w:spacing w:after="0" w:line="240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70C0"/>
          <w:sz w:val="20"/>
          <w:szCs w:val="20"/>
          <w:lang w:val="en-US"/>
        </w:rPr>
      </w:pPr>
      <w:hyperlink r:id="R791e92e85894401d">
        <w:r w:rsidRPr="2AFAA88A" w:rsidR="31F148F5">
          <w:rPr>
            <w:rStyle w:val="Hyperlink"/>
            <w:rFonts w:ascii="Karla" w:hAnsi="Karla" w:eastAsia="Karla" w:cs="Karl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C0"/>
            <w:sz w:val="20"/>
            <w:szCs w:val="20"/>
            <w:u w:val="single"/>
            <w:lang w:val="en-AU"/>
          </w:rPr>
          <w:t>Upcoming changes to MBS Chronic Disease Management Arrangements | Australian Government Department of Health, Disability and Ageing</w:t>
        </w:r>
      </w:hyperlink>
    </w:p>
    <w:p w:rsidRPr="00E64DA2" w:rsidR="00E64DA2" w:rsidP="2AFAA88A" w:rsidRDefault="00E64DA2" w14:paraId="443111D4" w14:textId="77777777" w14:noSpellErr="1">
      <w:pPr>
        <w:widowControl w:val="0"/>
        <w:numPr>
          <w:ilvl w:val="0"/>
          <w:numId w:val="18"/>
        </w:numPr>
        <w:spacing w:after="0" w:line="240" w:lineRule="auto"/>
        <w:rPr>
          <w:rFonts w:ascii="Karla" w:hAnsi="Karla" w:eastAsia="Karla" w:cs="Calibri"/>
          <w:color w:val="0563C1"/>
          <w:u w:val="single"/>
          <w:shd w:val="clear" w:color="auto" w:fill="FFFFFF"/>
          <w:lang w:val="en-US"/>
        </w:rPr>
      </w:pPr>
      <w:r w:rsidRPr="00E64DA2" w:rsidR="00E64DA2">
        <w:rPr>
          <w:rFonts w:ascii="Karla" w:hAnsi="Karla" w:eastAsia="Karla" w:cs="Karla"/>
          <w:color w:val="3E3E3E"/>
        </w:rPr>
        <w:t xml:space="preserve">CCM </w:t>
      </w:r>
      <w:hyperlink w:history="1" r:id="R2622731e3dbf41d8">
        <w:r w:rsidRPr="2AFAA88A" w:rsidR="00E64DA2">
          <w:rPr>
            <w:rFonts w:ascii="Karla" w:hAnsi="Karla" w:eastAsia="Karla" w:cs="Calibri"/>
            <w:color w:val="0563C1"/>
            <w:u w:val="single"/>
            <w:shd w:val="clear" w:color="auto" w:fill="FFFFFF"/>
            <w:lang w:val="en-US"/>
          </w:rPr>
          <w:t>FAQs for GPs and Practices</w:t>
        </w:r>
      </w:hyperlink>
    </w:p>
    <w:p w:rsidRPr="00E64DA2" w:rsidR="00E64DA2" w:rsidP="00E64DA2" w:rsidRDefault="00E64DA2" w14:paraId="2985C869" w14:textId="77777777">
      <w:pPr>
        <w:widowControl w:val="0"/>
        <w:numPr>
          <w:ilvl w:val="0"/>
          <w:numId w:val="18"/>
        </w:numPr>
        <w:spacing w:after="0" w:line="240" w:lineRule="auto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hyperlink w:history="1" r:id="rId36">
        <w:r w:rsidRPr="00E64DA2">
          <w:rPr>
            <w:rFonts w:ascii="Karla" w:hAnsi="Karla" w:eastAsia="Karla" w:cs="Calibri"/>
            <w:color w:val="0563C1"/>
            <w:szCs w:val="20"/>
            <w:u w:val="single"/>
            <w:shd w:val="clear" w:color="auto" w:fill="FFFFFF"/>
            <w:lang w:val="en-US"/>
          </w:rPr>
          <w:t>MyMedicare Resources (available in 10 Languages</w:t>
        </w:r>
      </w:hyperlink>
      <w:r w:rsidRPr="00E64DA2"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  <w:t>)</w:t>
      </w:r>
    </w:p>
    <w:p w:rsidRPr="00E64DA2" w:rsidR="00E64DA2" w:rsidP="00E64DA2" w:rsidRDefault="00E64DA2" w14:paraId="0C66282F" w14:textId="77777777">
      <w:pPr>
        <w:widowControl w:val="0"/>
        <w:numPr>
          <w:ilvl w:val="0"/>
          <w:numId w:val="18"/>
        </w:numPr>
        <w:spacing w:after="0" w:line="240" w:lineRule="auto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hyperlink w:history="1" r:id="rId37">
        <w:r w:rsidRPr="00E64DA2">
          <w:rPr>
            <w:rFonts w:ascii="Karla" w:hAnsi="Karla" w:eastAsia="Karla" w:cs="Calibri"/>
            <w:color w:val="0563C1"/>
            <w:szCs w:val="20"/>
            <w:u w:val="single"/>
            <w:shd w:val="clear" w:color="auto" w:fill="FFFFFF"/>
            <w:lang w:val="en-US"/>
          </w:rPr>
          <w:t>Social Media Tiles</w:t>
        </w:r>
      </w:hyperlink>
    </w:p>
    <w:p w:rsidRPr="00E64DA2" w:rsidR="00E64DA2" w:rsidP="00E64DA2" w:rsidRDefault="00E64DA2" w14:paraId="462043DA" w14:textId="77777777">
      <w:pPr>
        <w:widowControl w:val="0"/>
        <w:numPr>
          <w:ilvl w:val="0"/>
          <w:numId w:val="18"/>
        </w:numPr>
        <w:spacing w:after="0" w:line="240" w:lineRule="auto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hyperlink w:history="1" r:id="rId38">
        <w:r w:rsidRPr="00E64DA2">
          <w:rPr>
            <w:rFonts w:ascii="Karla" w:hAnsi="Karla" w:eastAsia="Karla" w:cs="Calibri"/>
            <w:color w:val="0563C1"/>
            <w:szCs w:val="20"/>
            <w:u w:val="single"/>
            <w:shd w:val="clear" w:color="auto" w:fill="FFFFFF"/>
            <w:lang w:val="en-US"/>
          </w:rPr>
          <w:t>MyMedicare - Poster 1</w:t>
        </w:r>
      </w:hyperlink>
    </w:p>
    <w:p w:rsidRPr="00E64DA2" w:rsidR="00E64DA2" w:rsidP="00E64DA2" w:rsidRDefault="00E64DA2" w14:paraId="5ED7E58C" w14:textId="77777777">
      <w:pPr>
        <w:widowControl w:val="0"/>
        <w:numPr>
          <w:ilvl w:val="0"/>
          <w:numId w:val="18"/>
        </w:numPr>
        <w:spacing w:after="0" w:line="240" w:lineRule="auto"/>
        <w:rPr>
          <w:rFonts w:ascii="Karla" w:hAnsi="Karla" w:eastAsia="Karla" w:cs="Calibri"/>
          <w:color w:val="0563C1"/>
          <w:szCs w:val="20"/>
          <w:u w:val="single"/>
          <w:shd w:val="clear" w:color="auto" w:fill="FFFFFF"/>
          <w:lang w:val="en-US"/>
        </w:rPr>
      </w:pPr>
      <w:hyperlink w:history="1" r:id="rId39">
        <w:r w:rsidRPr="00E64DA2">
          <w:rPr>
            <w:rFonts w:ascii="Karla" w:hAnsi="Karla" w:eastAsia="Karla" w:cs="Calibri"/>
            <w:color w:val="0563C1"/>
            <w:szCs w:val="20"/>
            <w:u w:val="single"/>
            <w:shd w:val="clear" w:color="auto" w:fill="FFFFFF"/>
            <w:lang w:val="en-US"/>
          </w:rPr>
          <w:t>MyMedicare Poster 2</w:t>
        </w:r>
      </w:hyperlink>
    </w:p>
    <w:p w:rsidRPr="00E64DA2" w:rsidR="00E64DA2" w:rsidP="00E64DA2" w:rsidRDefault="00E64DA2" w14:paraId="1B8E2685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bookmarkStart w:name="_Toc196832757" w:id="11"/>
    </w:p>
    <w:p w:rsidRPr="00E64DA2" w:rsidR="00E64DA2" w:rsidP="00E64DA2" w:rsidRDefault="00E64DA2" w14:paraId="37687D0E" w14:textId="77777777">
      <w:pPr>
        <w:widowControl w:val="0"/>
        <w:autoSpaceDE w:val="0"/>
        <w:autoSpaceDN w:val="0"/>
        <w:spacing w:before="4" w:after="4" w:line="240" w:lineRule="auto"/>
        <w:rPr>
          <w:rFonts w:eastAsia="Raleway" w:cs="Raleway"/>
          <w:b/>
          <w:color w:val="3E3E3E"/>
          <w:lang w:bidi="en-US"/>
        </w:rPr>
      </w:pPr>
      <w:r w:rsidRPr="00E64DA2">
        <w:rPr>
          <w:rFonts w:eastAsia="Raleway" w:cs="Raleway"/>
          <w:b/>
          <w:color w:val="3E3E3E"/>
          <w:lang w:bidi="en-US"/>
        </w:rPr>
        <w:t>5.2.2 CCM Patient resources</w:t>
      </w:r>
      <w:bookmarkEnd w:id="11"/>
      <w:r w:rsidRPr="00E64DA2">
        <w:rPr>
          <w:rFonts w:eastAsia="Raleway" w:cs="Raleway"/>
          <w:b/>
          <w:color w:val="3E3E3E"/>
          <w:lang w:bidi="en-US"/>
        </w:rPr>
        <w:t xml:space="preserve"> </w:t>
      </w:r>
    </w:p>
    <w:p w:rsidRPr="00E64DA2" w:rsidR="00E64DA2" w:rsidP="00E64DA2" w:rsidRDefault="00E64DA2" w14:paraId="3E925987" w14:textId="77777777">
      <w:pPr>
        <w:widowControl w:val="0"/>
        <w:spacing w:after="120" w:line="240" w:lineRule="auto"/>
        <w:rPr>
          <w:rFonts w:ascii="Karla" w:hAnsi="Karla" w:eastAsia="Karla" w:cs="Karla"/>
          <w:b/>
          <w:bCs/>
          <w:noProof/>
          <w:color w:val="3E3E3E"/>
        </w:rPr>
      </w:pPr>
    </w:p>
    <w:p w:rsidRPr="00E64DA2" w:rsidR="00E64DA2" w:rsidP="00E64DA2" w:rsidRDefault="00E64DA2" w14:paraId="0F8168E9" w14:textId="77777777">
      <w:pPr>
        <w:widowControl w:val="0"/>
        <w:spacing w:after="120" w:line="240" w:lineRule="auto"/>
        <w:rPr>
          <w:rFonts w:ascii="Karla" w:hAnsi="Karla" w:eastAsia="Karla" w:cs="Karla"/>
          <w:b/>
          <w:bCs/>
          <w:noProof/>
          <w:color w:val="3E3E3E"/>
        </w:rPr>
      </w:pPr>
      <w:r w:rsidRPr="00E64DA2">
        <w:rPr>
          <w:rFonts w:ascii="Karla" w:hAnsi="Karla" w:eastAsia="Karla" w:cs="Karla"/>
          <w:b/>
          <w:bCs/>
          <w:noProof/>
          <w:color w:val="3E3E3E"/>
        </w:rPr>
        <w:t>Patient resources to explain MyMedicare</w:t>
      </w:r>
    </w:p>
    <w:p w:rsidRPr="00E64DA2" w:rsidR="00E64DA2" w:rsidP="00E64DA2" w:rsidRDefault="00E64DA2" w14:paraId="72A27674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lang w:val="en-US"/>
        </w:rPr>
      </w:pPr>
      <w:r w:rsidRPr="00E64DA2">
        <w:rPr>
          <w:rFonts w:ascii="Karla" w:hAnsi="Karla" w:eastAsia="Karla" w:cs="Karla"/>
          <w:color w:val="3E3E3E"/>
          <w:lang w:val="en-US"/>
        </w:rPr>
        <w:t xml:space="preserve">To inform patients </w:t>
      </w:r>
      <w:bookmarkStart w:name="_Hlk175817657" w:id="12"/>
      <w:r w:rsidRPr="00E64DA2">
        <w:rPr>
          <w:rFonts w:ascii="Karla" w:hAnsi="Karla" w:eastAsia="Karla" w:cs="Karla"/>
          <w:color w:val="3E3E3E"/>
          <w:lang w:val="en-US"/>
        </w:rPr>
        <w:t>and</w:t>
      </w:r>
      <w:bookmarkEnd w:id="12"/>
      <w:r w:rsidRPr="00E64DA2">
        <w:rPr>
          <w:rFonts w:ascii="Karla" w:hAnsi="Karla" w:eastAsia="Karla" w:cs="Karla"/>
          <w:color w:val="3E3E3E"/>
          <w:lang w:val="en-US"/>
        </w:rPr>
        <w:t xml:space="preserve"> their carers about MyMedicare the resources below can help explain the benefits and what it means for them.</w:t>
      </w:r>
    </w:p>
    <w:p w:rsidRPr="00E64DA2" w:rsidR="00E64DA2" w:rsidP="00E64DA2" w:rsidRDefault="00E64DA2" w14:paraId="5DA728BD" w14:textId="77777777">
      <w:pPr>
        <w:widowControl w:val="0"/>
        <w:spacing w:after="120" w:line="240" w:lineRule="auto"/>
        <w:rPr>
          <w:rFonts w:ascii="Karla" w:hAnsi="Karla" w:eastAsia="Karla" w:cs="Karla"/>
          <w:b/>
          <w:bCs/>
          <w:color w:val="3E3E3E"/>
          <w:lang w:val="en-US"/>
        </w:rPr>
      </w:pPr>
      <w:r w:rsidRPr="00E64DA2">
        <w:rPr>
          <w:rFonts w:ascii="Karla" w:hAnsi="Karla" w:eastAsia="Karla" w:cs="Karla"/>
          <w:b/>
          <w:bCs/>
          <w:color w:val="3E3E3E"/>
          <w:lang w:val="en-US"/>
        </w:rPr>
        <w:t>Patient Brochures</w:t>
      </w:r>
    </w:p>
    <w:p w:rsidRPr="00E64DA2" w:rsidR="00E64DA2" w:rsidP="00E64DA2" w:rsidRDefault="00E64DA2" w14:paraId="70D2CA60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  <w:u w:val="single"/>
        </w:rPr>
      </w:pPr>
      <w:hyperlink w:history="1" r:id="rId40">
        <w:r w:rsidRPr="00E64DA2">
          <w:rPr>
            <w:rFonts w:ascii="Karla" w:hAnsi="Karla" w:eastAsia="Karla" w:cs="Karla"/>
            <w:color w:val="3E3E3E"/>
            <w:u w:val="single"/>
          </w:rPr>
          <w:t>mymedicare-dl-brochure.pdf (health.gov.au)</w:t>
        </w:r>
      </w:hyperlink>
    </w:p>
    <w:p w:rsidRPr="00E64DA2" w:rsidR="00E64DA2" w:rsidP="00E64DA2" w:rsidRDefault="00E64DA2" w14:paraId="61AABE68" w14:textId="77777777">
      <w:pPr>
        <w:widowControl w:val="0"/>
        <w:spacing w:after="120" w:line="240" w:lineRule="auto"/>
        <w:rPr>
          <w:rFonts w:ascii="Karla" w:hAnsi="Karla" w:eastAsia="Karla" w:cs="Karla"/>
          <w:color w:val="3E3E3E"/>
        </w:rPr>
      </w:pPr>
      <w:hyperlink w:history="1" r:id="rId41">
        <w:r w:rsidRPr="00E64DA2">
          <w:rPr>
            <w:rFonts w:ascii="Karla" w:hAnsi="Karla" w:eastAsia="Karla" w:cs="Karla"/>
            <w:color w:val="3E3E3E"/>
            <w:u w:val="single"/>
          </w:rPr>
          <w:t>Easy Read MyMedicare Patient brochure</w:t>
        </w:r>
      </w:hyperlink>
    </w:p>
    <w:p w:rsidRPr="00E64DA2" w:rsidR="00E64DA2" w:rsidP="00E64DA2" w:rsidRDefault="00E64DA2" w14:paraId="6E578D98" w14:textId="77777777">
      <w:pPr>
        <w:widowControl w:val="0"/>
        <w:spacing w:before="240" w:after="120" w:line="240" w:lineRule="auto"/>
        <w:contextualSpacing/>
        <w:outlineLvl w:val="2"/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</w:pPr>
      <w:bookmarkStart w:name="_5.3_PHN_Resources" w:id="13"/>
      <w:bookmarkStart w:name="_Toc184215922" w:id="14"/>
      <w:bookmarkStart w:name="_Toc184217097" w:id="15"/>
      <w:bookmarkStart w:name="_Toc196832758" w:id="16"/>
      <w:bookmarkEnd w:id="13"/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>5.3 PHN Resources and Tools</w:t>
      </w:r>
      <w:bookmarkEnd w:id="14"/>
      <w:bookmarkEnd w:id="15"/>
      <w:bookmarkEnd w:id="16"/>
    </w:p>
    <w:p w:rsidRPr="00E64DA2" w:rsidR="00E64DA2" w:rsidP="00E64DA2" w:rsidRDefault="00E64DA2" w14:paraId="2FDFFD0D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szCs w:val="20"/>
        </w:rPr>
      </w:pPr>
      <w:r w:rsidRPr="00E64DA2">
        <w:rPr>
          <w:rFonts w:ascii="Karla" w:hAnsi="Karla" w:eastAsia="Karla" w:cs="Karla"/>
          <w:noProof/>
          <w:color w:val="3E3E3E"/>
          <w:szCs w:val="20"/>
        </w:rPr>
        <w:t xml:space="preserve">Region PHN have also produced other resources and information for general practices to support the delivery of best practice care for CCM. These resources are listed below </w:t>
      </w:r>
    </w:p>
    <w:p w:rsidRPr="00E64DA2" w:rsidR="00E64DA2" w:rsidP="00E64DA2" w:rsidRDefault="00E64DA2" w14:paraId="3EFBA6E0" w14:textId="77777777">
      <w:pPr>
        <w:widowControl w:val="0"/>
        <w:numPr>
          <w:ilvl w:val="0"/>
          <w:numId w:val="20"/>
        </w:numPr>
        <w:spacing w:after="120" w:line="240" w:lineRule="auto"/>
        <w:contextualSpacing/>
        <w:rPr>
          <w:rFonts w:ascii="Karla" w:hAnsi="Karla" w:eastAsia="Karla" w:cs="Karla"/>
          <w:noProof/>
          <w:color w:val="3E3E3E"/>
          <w:szCs w:val="20"/>
          <w:highlight w:val="yellow"/>
        </w:rPr>
      </w:pPr>
      <w:r w:rsidRPr="00E64DA2">
        <w:rPr>
          <w:rFonts w:ascii="Karla" w:hAnsi="Karla" w:eastAsia="Karla" w:cs="Karla"/>
          <w:noProof/>
          <w:color w:val="3E3E3E"/>
          <w:szCs w:val="20"/>
          <w:highlight w:val="yellow"/>
        </w:rPr>
        <w:t>Insert links for QI Toolkits for CCM</w:t>
      </w:r>
    </w:p>
    <w:p w:rsidRPr="00E64DA2" w:rsidR="00E64DA2" w:rsidP="00E64DA2" w:rsidRDefault="00E64DA2" w14:paraId="573DC055" w14:textId="77777777">
      <w:pPr>
        <w:widowControl w:val="0"/>
        <w:numPr>
          <w:ilvl w:val="0"/>
          <w:numId w:val="20"/>
        </w:numPr>
        <w:spacing w:after="120" w:line="240" w:lineRule="auto"/>
        <w:contextualSpacing/>
        <w:rPr>
          <w:rFonts w:ascii="Karla" w:hAnsi="Karla" w:eastAsia="Karla" w:cs="Karla"/>
          <w:noProof/>
          <w:color w:val="3E3E3E"/>
          <w:highlight w:val="yellow"/>
        </w:rPr>
      </w:pPr>
      <w:r w:rsidRPr="00E64DA2">
        <w:rPr>
          <w:rFonts w:ascii="Karla" w:hAnsi="Karla" w:eastAsia="Karla" w:cs="Karla"/>
          <w:noProof/>
          <w:color w:val="3E3E3E"/>
          <w:highlight w:val="yellow"/>
        </w:rPr>
        <w:t>Link to PHN CCM resources</w:t>
      </w:r>
    </w:p>
    <w:p w:rsidRPr="00E64DA2" w:rsidR="00E64DA2" w:rsidP="00E64DA2" w:rsidRDefault="00E64DA2" w14:paraId="7708585D" w14:textId="77777777">
      <w:pPr>
        <w:widowControl w:val="0"/>
        <w:spacing w:after="120" w:line="240" w:lineRule="auto"/>
        <w:contextualSpacing/>
        <w:rPr>
          <w:rFonts w:ascii="Karla" w:hAnsi="Karla" w:eastAsia="Karla" w:cs="Karla"/>
          <w:noProof/>
          <w:color w:val="3E3E3E"/>
          <w:szCs w:val="20"/>
        </w:rPr>
      </w:pPr>
    </w:p>
    <w:p w:rsidRPr="00E64DA2" w:rsidR="00E64DA2" w:rsidP="00E64DA2" w:rsidRDefault="00E64DA2" w14:paraId="1632DFAC" w14:textId="77777777">
      <w:pPr>
        <w:widowControl w:val="0"/>
        <w:spacing w:before="240" w:after="120" w:line="240" w:lineRule="auto"/>
        <w:contextualSpacing/>
        <w:outlineLvl w:val="2"/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</w:pPr>
      <w:bookmarkStart w:name="_5.4_RACGP_Red" w:id="17"/>
      <w:bookmarkStart w:name="_Toc184215923" w:id="18"/>
      <w:bookmarkStart w:name="_Toc184217098" w:id="19"/>
      <w:bookmarkStart w:name="_Toc196832759" w:id="20"/>
      <w:bookmarkEnd w:id="17"/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 xml:space="preserve">5.4 RACGP </w:t>
      </w:r>
      <w:bookmarkEnd w:id="18"/>
      <w:bookmarkEnd w:id="19"/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>Red Book</w:t>
      </w:r>
      <w:bookmarkEnd w:id="20"/>
    </w:p>
    <w:p w:rsidRPr="00E64DA2" w:rsidR="00E64DA2" w:rsidP="00E64DA2" w:rsidRDefault="00E64DA2" w14:paraId="38BB94F0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szCs w:val="20"/>
        </w:rPr>
      </w:pPr>
      <w:r w:rsidRPr="00E64DA2">
        <w:rPr>
          <w:rFonts w:ascii="Karla" w:hAnsi="Karla" w:eastAsia="Karla" w:cs="Karla"/>
          <w:noProof/>
          <w:color w:val="3E3E3E"/>
          <w:szCs w:val="20"/>
        </w:rPr>
        <w:t xml:space="preserve">The </w:t>
      </w:r>
      <w:r w:rsidRPr="00E64DA2">
        <w:rPr>
          <w:rFonts w:ascii="Karla" w:hAnsi="Karla" w:eastAsia="Karla" w:cs="Karla"/>
          <w:color w:val="3E3E3E"/>
        </w:rPr>
        <w:t>RACGP Red BOOK (insert link)</w:t>
      </w:r>
      <w:r w:rsidRPr="00E64DA2">
        <w:rPr>
          <w:rFonts w:ascii="Karla" w:hAnsi="Karla" w:eastAsia="Karla" w:cs="Karla"/>
          <w:noProof/>
          <w:color w:val="3E3E3E"/>
          <w:szCs w:val="20"/>
        </w:rPr>
        <w:t xml:space="preserve"> provides a comprehensive guide. </w:t>
      </w:r>
      <w:hyperlink w:history="1" r:id="rId42">
        <w:r w:rsidRPr="00E64DA2">
          <w:rPr>
            <w:rFonts w:ascii="Karla" w:hAnsi="Karla" w:eastAsia="Karla" w:cs="Karla"/>
            <w:noProof/>
            <w:color w:val="3E3E3E"/>
            <w:szCs w:val="20"/>
            <w:u w:val="single"/>
          </w:rPr>
          <w:t>RACGP - About the Red Book</w:t>
        </w:r>
      </w:hyperlink>
      <w:r w:rsidRPr="00E64DA2">
        <w:rPr>
          <w:rFonts w:ascii="Karla" w:hAnsi="Karla" w:eastAsia="Karla" w:cs="Karla"/>
          <w:noProof/>
          <w:color w:val="3E3E3E"/>
          <w:szCs w:val="20"/>
        </w:rPr>
        <w:t xml:space="preserve"> </w:t>
      </w:r>
    </w:p>
    <w:p w:rsidRPr="00E64DA2" w:rsidR="00E64DA2" w:rsidP="00E64DA2" w:rsidRDefault="00E64DA2" w14:paraId="0F4D91A8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szCs w:val="20"/>
        </w:rPr>
      </w:pPr>
      <w:r w:rsidRPr="00E64DA2">
        <w:rPr>
          <w:rFonts w:ascii="Karla" w:hAnsi="Karla" w:eastAsia="Karla" w:cs="Karla"/>
          <w:noProof/>
          <w:color w:val="3E3E3E"/>
          <w:szCs w:val="20"/>
        </w:rPr>
        <w:t xml:space="preserve">RACGP – Guidelines for preventive activities in gerenal practice </w:t>
      </w:r>
      <w:hyperlink w:history="1" r:id="rId43">
        <w:r w:rsidRPr="00E64DA2">
          <w:rPr>
            <w:rFonts w:ascii="Karla" w:hAnsi="Karla" w:eastAsia="Karla" w:cs="Karla"/>
            <w:noProof/>
            <w:color w:val="3E3E3E"/>
            <w:szCs w:val="20"/>
            <w:u w:val="single"/>
          </w:rPr>
          <w:t>RACGP - Guidelines for preventive activities in general practice</w:t>
        </w:r>
      </w:hyperlink>
      <w:r w:rsidRPr="00E64DA2">
        <w:rPr>
          <w:rFonts w:ascii="Karla" w:hAnsi="Karla" w:eastAsia="Karla" w:cs="Karla"/>
          <w:noProof/>
          <w:color w:val="3E3E3E"/>
          <w:szCs w:val="20"/>
        </w:rPr>
        <w:t xml:space="preserve"> </w:t>
      </w:r>
    </w:p>
    <w:p w:rsidRPr="00E64DA2" w:rsidR="00E64DA2" w:rsidP="00E64DA2" w:rsidRDefault="00E64DA2" w14:paraId="2DD9A509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szCs w:val="20"/>
        </w:rPr>
      </w:pPr>
      <w:r w:rsidRPr="00E64DA2">
        <w:rPr>
          <w:rFonts w:ascii="Karla" w:hAnsi="Karla" w:eastAsia="Karla" w:cs="Karla"/>
          <w:noProof/>
          <w:color w:val="3E3E3E"/>
          <w:szCs w:val="20"/>
        </w:rPr>
        <w:t xml:space="preserve">RACGP – Chronic Disease </w:t>
      </w:r>
      <w:hyperlink w:history="1" r:id="rId44">
        <w:r w:rsidRPr="00E64DA2">
          <w:rPr>
            <w:rFonts w:ascii="Karla" w:hAnsi="Karla" w:eastAsia="Karla" w:cs="Karla"/>
            <w:noProof/>
            <w:color w:val="3E3E3E"/>
            <w:szCs w:val="20"/>
            <w:u w:val="single"/>
          </w:rPr>
          <w:t>RACGP - Chronic disease</w:t>
        </w:r>
      </w:hyperlink>
      <w:r w:rsidRPr="00E64DA2">
        <w:rPr>
          <w:rFonts w:ascii="Karla" w:hAnsi="Karla" w:eastAsia="Karla" w:cs="Karla"/>
          <w:noProof/>
          <w:color w:val="3E3E3E"/>
          <w:szCs w:val="20"/>
        </w:rPr>
        <w:t xml:space="preserve"> </w:t>
      </w:r>
    </w:p>
    <w:p w:rsidRPr="00E64DA2" w:rsidR="00E64DA2" w:rsidP="00E64DA2" w:rsidRDefault="00E64DA2" w14:paraId="119D1D4B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highlight w:val="yellow"/>
        </w:rPr>
      </w:pPr>
    </w:p>
    <w:p w:rsidRPr="00E64DA2" w:rsidR="00E64DA2" w:rsidP="00E64DA2" w:rsidRDefault="00E64DA2" w14:paraId="5379839D" w14:textId="77777777">
      <w:pPr>
        <w:widowControl w:val="0"/>
        <w:spacing w:before="240" w:after="120" w:line="240" w:lineRule="auto"/>
        <w:contextualSpacing/>
        <w:outlineLvl w:val="2"/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</w:pPr>
      <w:bookmarkStart w:name="_5.5_HealthPathways" w:id="21"/>
      <w:bookmarkStart w:name="_Toc184215924" w:id="22"/>
      <w:bookmarkStart w:name="_Toc184217099" w:id="23"/>
      <w:bookmarkStart w:name="_Toc196832760" w:id="24"/>
      <w:bookmarkEnd w:id="21"/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>5.5 HealthPathways</w:t>
      </w:r>
      <w:bookmarkEnd w:id="22"/>
      <w:bookmarkEnd w:id="23"/>
      <w:bookmarkEnd w:id="24"/>
      <w:r w:rsidRPr="00E64DA2">
        <w:rPr>
          <w:rFonts w:ascii="Karla" w:hAnsi="Karla" w:eastAsia="Karla" w:cs="Calibri (Body)"/>
          <w:b/>
          <w:bCs/>
          <w:noProof/>
          <w:color w:val="379886"/>
          <w:spacing w:val="-20"/>
          <w:sz w:val="24"/>
          <w:szCs w:val="36"/>
        </w:rPr>
        <w:t xml:space="preserve"> </w:t>
      </w:r>
    </w:p>
    <w:p w:rsidRPr="00E64DA2" w:rsidR="00E64DA2" w:rsidP="00E64DA2" w:rsidRDefault="00E64DA2" w14:paraId="77BAEECE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szCs w:val="20"/>
        </w:rPr>
      </w:pPr>
      <w:r w:rsidRPr="00E64DA2">
        <w:rPr>
          <w:rFonts w:ascii="Karla" w:hAnsi="Karla" w:eastAsia="Karla" w:cs="Karla"/>
          <w:noProof/>
          <w:color w:val="3E3E3E"/>
          <w:szCs w:val="20"/>
        </w:rPr>
        <w:t xml:space="preserve">HealthPathways are available to support best practice care in your local area, including hospital and specialist service referrals. The following HealthPathways are particularly relevant for chronic condition management.  </w:t>
      </w:r>
    </w:p>
    <w:p w:rsidRPr="00E64DA2" w:rsidR="00E64DA2" w:rsidP="00E64DA2" w:rsidRDefault="00E64DA2" w14:paraId="59684DB2" w14:textId="77777777">
      <w:pPr>
        <w:widowControl w:val="0"/>
        <w:numPr>
          <w:ilvl w:val="0"/>
          <w:numId w:val="19"/>
        </w:numPr>
        <w:spacing w:after="120" w:line="240" w:lineRule="auto"/>
        <w:contextualSpacing/>
        <w:rPr>
          <w:rFonts w:ascii="Karla" w:hAnsi="Karla" w:eastAsia="Karla" w:cs="Karla"/>
          <w:noProof/>
          <w:color w:val="3E3E3E"/>
          <w:szCs w:val="20"/>
        </w:rPr>
      </w:pPr>
      <w:r w:rsidRPr="00E64DA2">
        <w:rPr>
          <w:rFonts w:ascii="Karla" w:hAnsi="Karla" w:eastAsia="Karla" w:cs="Karla"/>
          <w:noProof/>
          <w:color w:val="3E3E3E"/>
          <w:szCs w:val="20"/>
        </w:rPr>
        <w:t xml:space="preserve">PHN to insert list of relevant health pathways for Chronic Condition Management here </w:t>
      </w:r>
    </w:p>
    <w:p w:rsidRPr="00E64DA2" w:rsidR="00E64DA2" w:rsidP="00E64DA2" w:rsidRDefault="00E64DA2" w14:paraId="11797F0F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</w:rPr>
      </w:pPr>
    </w:p>
    <w:p w:rsidRPr="00E64DA2" w:rsidR="00E64DA2" w:rsidP="00E64DA2" w:rsidRDefault="00E64DA2" w14:paraId="7D0C0A4F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sz w:val="22"/>
          <w:highlight w:val="yellow"/>
        </w:rPr>
      </w:pPr>
    </w:p>
    <w:p w:rsidRPr="00E64DA2" w:rsidR="00E64DA2" w:rsidP="00E64DA2" w:rsidRDefault="00E64DA2" w14:paraId="51F46AD0" w14:textId="77777777">
      <w:pPr>
        <w:widowControl w:val="0"/>
        <w:spacing w:after="120" w:line="240" w:lineRule="auto"/>
        <w:rPr>
          <w:rFonts w:ascii="Karla" w:hAnsi="Karla" w:eastAsia="Karla" w:cs="Karla"/>
          <w:noProof/>
          <w:color w:val="3E3E3E"/>
          <w:sz w:val="22"/>
          <w:highlight w:val="yellow"/>
        </w:rPr>
      </w:pPr>
    </w:p>
    <w:p w:rsidRPr="00E64DA2" w:rsidR="008C3438" w:rsidP="00E64DA2" w:rsidRDefault="008C3438" w14:paraId="535629B2" w14:textId="7D99FFF7">
      <w:pPr>
        <w:spacing w:after="0" w:line="240" w:lineRule="auto"/>
        <w:rPr>
          <w:rFonts w:ascii="Karla" w:hAnsi="Karla" w:eastAsia="Karla" w:cs="Calibri"/>
          <w:color w:val="3E3E3E"/>
          <w:sz w:val="22"/>
          <w:highlight w:val="yellow"/>
        </w:rPr>
        <w:sectPr w:rsidRPr="00E64DA2" w:rsidR="008C3438" w:rsidSect="008C3438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 w:orient="portrait"/>
          <w:pgMar w:top="2013" w:right="1440" w:bottom="1985" w:left="1157" w:header="709" w:footer="720" w:gutter="0"/>
          <w:cols w:space="708"/>
          <w:titlePg/>
          <w:docGrid w:linePitch="360"/>
        </w:sectPr>
      </w:pPr>
    </w:p>
    <w:p w:rsidRPr="00617023" w:rsidR="009B1A9B" w:rsidP="00E64DA2" w:rsidRDefault="009B1A9B" w14:paraId="598006F2" w14:textId="7CDF549C">
      <w:pPr>
        <w:widowControl w:val="0"/>
        <w:spacing w:before="240" w:after="120" w:line="240" w:lineRule="auto"/>
        <w:contextualSpacing/>
        <w:outlineLvl w:val="2"/>
      </w:pPr>
      <w:bookmarkStart w:name="_3.3_CCM_MBS" w:id="25"/>
      <w:bookmarkEnd w:id="25"/>
      <w:bookmarkEnd w:id="1"/>
      <w:bookmarkEnd w:id="2"/>
    </w:p>
    <w:sectPr w:rsidRPr="00617023" w:rsidR="009B1A9B" w:rsidSect="00E64DA2">
      <w:headerReference w:type="first" r:id="rId49"/>
      <w:footerReference w:type="first" r:id="rId50"/>
      <w:pgSz w:w="16838" w:h="11906" w:orient="landscape"/>
      <w:pgMar w:top="1440" w:right="1985" w:bottom="1157" w:left="2013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D78" w:rsidP="0065480B" w:rsidRDefault="00177D78" w14:paraId="1EEB5DC5" w14:textId="77777777">
      <w:pPr>
        <w:spacing w:after="0" w:line="240" w:lineRule="auto"/>
      </w:pPr>
      <w:r>
        <w:separator/>
      </w:r>
    </w:p>
  </w:endnote>
  <w:endnote w:type="continuationSeparator" w:id="0">
    <w:p w:rsidR="00177D78" w:rsidP="0065480B" w:rsidRDefault="00177D78" w14:paraId="2F696277" w14:textId="77777777">
      <w:pPr>
        <w:spacing w:after="0" w:line="240" w:lineRule="auto"/>
      </w:pPr>
      <w:r>
        <w:continuationSeparator/>
      </w:r>
    </w:p>
  </w:endnote>
  <w:endnote w:type="continuationNotice" w:id="1">
    <w:p w:rsidR="00177D78" w:rsidRDefault="00177D78" w14:paraId="270237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8C3438" w:rsidR="008C3438" w:rsidP="00D7345C" w:rsidRDefault="008C3438" w14:paraId="459734B8" w14:textId="77777777">
    <w:pPr>
      <w:pStyle w:val="Footer"/>
      <w:spacing w:after="120"/>
      <w:rPr>
        <w:b/>
        <w:bCs/>
        <w:color w:val="8B8B8B"/>
        <w:sz w:val="16"/>
        <w:szCs w:val="16"/>
      </w:rPr>
    </w:pPr>
    <w:r w:rsidRPr="000F422C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017704E" wp14:editId="4E3C5D3E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36803310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32C4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536F022">
            <v:line id="Straight Connector 1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32c4f" strokeweight=".5pt" from="0,-13.05pt" to="457.45pt,-13.05pt" w14:anchorId="3C383B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">
              <v:stroke joinstyle="miter"/>
            </v:line>
          </w:pict>
        </mc:Fallback>
      </mc:AlternateContent>
    </w:r>
    <w:r w:rsidRPr="008C3438">
      <w:rPr>
        <w:color w:val="8B8B8B"/>
        <w:sz w:val="16"/>
        <w:szCs w:val="16"/>
      </w:rPr>
      <w:t>Version 1.0</w:t>
    </w:r>
    <w:r w:rsidRPr="008C3438">
      <w:rPr>
        <w:color w:val="8B8B8B"/>
        <w:sz w:val="16"/>
        <w:szCs w:val="16"/>
      </w:rPr>
      <w:tab/>
    </w:r>
    <w:r w:rsidRPr="008C3438">
      <w:rPr>
        <w:rFonts w:cs="Calibri"/>
        <w:color w:val="8B8B8B"/>
        <w:sz w:val="16"/>
        <w:szCs w:val="16"/>
      </w:rPr>
      <w:t>June 2025</w:t>
    </w:r>
    <w:r w:rsidRPr="008C3438">
      <w:rPr>
        <w:rFonts w:cs="Calibri"/>
        <w:color w:val="8B8B8B"/>
        <w:sz w:val="16"/>
        <w:szCs w:val="16"/>
      </w:rPr>
      <w:tab/>
    </w:r>
    <w:r w:rsidRPr="008C3438">
      <w:rPr>
        <w:color w:val="8B8B8B"/>
        <w:sz w:val="16"/>
        <w:szCs w:val="16"/>
        <w:lang w:val="en-GB"/>
      </w:rPr>
      <w:t xml:space="preserve">Page </w:t>
    </w:r>
    <w:r w:rsidRPr="008C3438">
      <w:rPr>
        <w:color w:val="8B8B8B"/>
        <w:sz w:val="16"/>
        <w:szCs w:val="16"/>
        <w:lang w:val="en-GB"/>
      </w:rPr>
      <w:fldChar w:fldCharType="begin"/>
    </w:r>
    <w:r w:rsidRPr="008C3438">
      <w:rPr>
        <w:color w:val="8B8B8B"/>
        <w:sz w:val="16"/>
        <w:szCs w:val="16"/>
        <w:lang w:val="en-GB"/>
      </w:rPr>
      <w:instrText xml:space="preserve"> PAGE </w:instrText>
    </w:r>
    <w:r w:rsidRPr="008C3438">
      <w:rPr>
        <w:color w:val="8B8B8B"/>
        <w:sz w:val="16"/>
        <w:szCs w:val="16"/>
        <w:lang w:val="en-GB"/>
      </w:rPr>
      <w:fldChar w:fldCharType="separate"/>
    </w:r>
    <w:r w:rsidRPr="008C3438">
      <w:rPr>
        <w:color w:val="8B8B8B"/>
        <w:sz w:val="16"/>
        <w:szCs w:val="16"/>
        <w:lang w:val="en-GB"/>
      </w:rPr>
      <w:t>5</w:t>
    </w:r>
    <w:r w:rsidRPr="008C3438">
      <w:rPr>
        <w:color w:val="8B8B8B"/>
        <w:sz w:val="16"/>
        <w:szCs w:val="16"/>
        <w:lang w:val="en-GB"/>
      </w:rPr>
      <w:fldChar w:fldCharType="end"/>
    </w:r>
    <w:r w:rsidRPr="008C3438">
      <w:rPr>
        <w:color w:val="8B8B8B"/>
        <w:sz w:val="16"/>
        <w:szCs w:val="16"/>
        <w:lang w:val="en-GB"/>
      </w:rPr>
      <w:t xml:space="preserve"> of </w:t>
    </w:r>
    <w:r w:rsidRPr="008C3438">
      <w:rPr>
        <w:color w:val="8B8B8B"/>
        <w:sz w:val="16"/>
        <w:szCs w:val="16"/>
        <w:lang w:val="en-GB"/>
      </w:rPr>
      <w:fldChar w:fldCharType="begin"/>
    </w:r>
    <w:r w:rsidRPr="008C3438">
      <w:rPr>
        <w:color w:val="8B8B8B"/>
        <w:sz w:val="16"/>
        <w:szCs w:val="16"/>
        <w:lang w:val="en-GB"/>
      </w:rPr>
      <w:instrText xml:space="preserve"> NUMPAGES </w:instrText>
    </w:r>
    <w:r w:rsidRPr="008C3438">
      <w:rPr>
        <w:color w:val="8B8B8B"/>
        <w:sz w:val="16"/>
        <w:szCs w:val="16"/>
        <w:lang w:val="en-GB"/>
      </w:rPr>
      <w:fldChar w:fldCharType="separate"/>
    </w:r>
    <w:r w:rsidRPr="008C3438">
      <w:rPr>
        <w:color w:val="8B8B8B"/>
        <w:sz w:val="16"/>
        <w:szCs w:val="16"/>
        <w:lang w:val="en-GB"/>
      </w:rPr>
      <w:t>49</w:t>
    </w:r>
    <w:r w:rsidRPr="008C3438">
      <w:rPr>
        <w:color w:val="8B8B8B"/>
        <w:sz w:val="16"/>
        <w:szCs w:val="16"/>
        <w:lang w:val="en-GB"/>
      </w:rPr>
      <w:fldChar w:fldCharType="end"/>
    </w:r>
    <w:r w:rsidRPr="008C3438">
      <w:rPr>
        <w:b/>
        <w:bCs/>
        <w:color w:val="8B8B8B"/>
        <w:sz w:val="16"/>
        <w:szCs w:val="16"/>
      </w:rPr>
      <w:t xml:space="preserve"> </w:t>
    </w:r>
  </w:p>
  <w:p w:rsidRPr="008C3438" w:rsidR="008C3438" w:rsidP="00D7345C" w:rsidRDefault="008C3438" w14:paraId="54CE484A" w14:textId="77777777">
    <w:pPr>
      <w:pStyle w:val="Footer"/>
      <w:rPr>
        <w:color w:val="8B8B8B"/>
      </w:rPr>
    </w:pPr>
    <w:r w:rsidRPr="008C3438">
      <w:rPr>
        <w:rFonts w:cs="Calibri"/>
        <w:color w:val="8B8B8B"/>
        <w:sz w:val="16"/>
        <w:szCs w:val="16"/>
      </w:rPr>
      <w:t xml:space="preserve">Printed copies of this document are uncontrolled </w:t>
    </w:r>
    <w:r w:rsidRPr="008C3438">
      <w:rPr>
        <w:rFonts w:cs="Calibri"/>
        <w:color w:val="8B8B8B"/>
        <w:sz w:val="16"/>
        <w:szCs w:val="16"/>
      </w:rPr>
      <w:tab/>
    </w:r>
    <w:r w:rsidRPr="008C3438">
      <w:rPr>
        <w:rFonts w:cs="Calibri"/>
        <w:color w:val="8B8B8B"/>
        <w:sz w:val="16"/>
        <w:szCs w:val="16"/>
      </w:rPr>
      <w:tab/>
    </w:r>
    <w:r w:rsidRPr="008C3438">
      <w:rPr>
        <w:rFonts w:cs="Calibri"/>
        <w:color w:val="8B8B8B"/>
        <w:sz w:val="16"/>
        <w:szCs w:val="16"/>
      </w:rPr>
      <w:t>CCM QI Workbook</w:t>
    </w:r>
  </w:p>
  <w:p w:rsidRPr="00D7345C" w:rsidR="008C3438" w:rsidP="00D7345C" w:rsidRDefault="008C3438" w14:paraId="08B829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008C3438" w:rsidTr="32ABAB6F" w14:paraId="7A35A923" w14:textId="77777777">
      <w:trPr>
        <w:trHeight w:val="300"/>
      </w:trPr>
      <w:tc>
        <w:tcPr>
          <w:tcW w:w="3100" w:type="dxa"/>
        </w:tcPr>
        <w:p w:rsidR="008C3438" w:rsidP="32ABAB6F" w:rsidRDefault="008C3438" w14:paraId="3B8CD82E" w14:textId="77777777">
          <w:pPr>
            <w:pStyle w:val="Header"/>
            <w:ind w:left="-115"/>
          </w:pPr>
        </w:p>
      </w:tc>
      <w:tc>
        <w:tcPr>
          <w:tcW w:w="3100" w:type="dxa"/>
        </w:tcPr>
        <w:p w:rsidR="008C3438" w:rsidP="32ABAB6F" w:rsidRDefault="008C3438" w14:paraId="254E320E" w14:textId="77777777">
          <w:pPr>
            <w:pStyle w:val="Header"/>
            <w:jc w:val="center"/>
          </w:pPr>
        </w:p>
      </w:tc>
      <w:tc>
        <w:tcPr>
          <w:tcW w:w="3100" w:type="dxa"/>
        </w:tcPr>
        <w:p w:rsidR="008C3438" w:rsidP="32ABAB6F" w:rsidRDefault="008C3438" w14:paraId="43E318A7" w14:textId="77777777">
          <w:pPr>
            <w:pStyle w:val="Header"/>
            <w:ind w:right="-115"/>
            <w:jc w:val="right"/>
          </w:pPr>
        </w:p>
      </w:tc>
    </w:tr>
  </w:tbl>
  <w:p w:rsidR="008C3438" w:rsidRDefault="008C3438" w14:paraId="77A6A8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1B9" w:rsidP="009B1A9B" w:rsidRDefault="002F1F10" w14:paraId="24DC7F3B" w14:textId="384139F5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D78" w:rsidP="0065480B" w:rsidRDefault="00177D78" w14:paraId="4388C83B" w14:textId="77777777">
      <w:pPr>
        <w:spacing w:after="0" w:line="240" w:lineRule="auto"/>
      </w:pPr>
      <w:r>
        <w:separator/>
      </w:r>
    </w:p>
  </w:footnote>
  <w:footnote w:type="continuationSeparator" w:id="0">
    <w:p w:rsidR="00177D78" w:rsidP="0065480B" w:rsidRDefault="00177D78" w14:paraId="6309B296" w14:textId="77777777">
      <w:pPr>
        <w:spacing w:after="0" w:line="240" w:lineRule="auto"/>
      </w:pPr>
      <w:r>
        <w:continuationSeparator/>
      </w:r>
    </w:p>
  </w:footnote>
  <w:footnote w:type="continuationNotice" w:id="1">
    <w:p w:rsidR="00177D78" w:rsidRDefault="00177D78" w14:paraId="6E9052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3438" w:rsidP="00D7345C" w:rsidRDefault="008C3438" w14:paraId="775A2A03" w14:textId="77777777">
    <w:pPr>
      <w:pStyle w:val="Header"/>
      <w:tabs>
        <w:tab w:val="clear" w:pos="4513"/>
      </w:tabs>
      <w:jc w:val="right"/>
    </w:pPr>
    <w:r>
      <w:tab/>
    </w:r>
    <w:r>
      <w:rPr>
        <w:noProof/>
      </w:rPr>
      <w:drawing>
        <wp:inline distT="0" distB="0" distL="0" distR="0" wp14:anchorId="07C91361" wp14:editId="47F9175A">
          <wp:extent cx="3190875" cy="666750"/>
          <wp:effectExtent l="0" t="0" r="9525" b="0"/>
          <wp:docPr id="462387788" name="Picture 3" descr="A logo with text and blue text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text and blue text&#10;&#10;Description automatically generated with medium confidence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A01AA7E" wp14:editId="6CF67298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71672853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32C4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A6777EB">
            <v:line id="Straight Connector 1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32c4f" strokeweight=".5pt" from=".15pt,54.55pt" to="457.6pt,54.55pt" w14:anchorId="475C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">
              <v:stroke joinstyle="miter"/>
            </v:line>
          </w:pict>
        </mc:Fallback>
      </mc:AlternateContent>
    </w:r>
    <w:r>
      <w:tab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3438" w:rsidRDefault="008C3438" w14:paraId="7CD1E591" w14:textId="77777777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FAD8F69" wp14:editId="7063B111">
          <wp:simplePos x="0" y="0"/>
          <wp:positionH relativeFrom="column">
            <wp:posOffset>4768215</wp:posOffset>
          </wp:positionH>
          <wp:positionV relativeFrom="paragraph">
            <wp:posOffset>15240</wp:posOffset>
          </wp:positionV>
          <wp:extent cx="1574800" cy="808355"/>
          <wp:effectExtent l="0" t="0" r="0" b="0"/>
          <wp:wrapNone/>
          <wp:docPr id="639370568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E559A" w:rsidRDefault="00E44F1C" w14:paraId="3C195F1E" w14:textId="67140EA2">
    <w:pPr>
      <w:pStyle w:val="Header"/>
    </w:pPr>
    <w:r>
      <w:rPr>
        <w:noProof/>
      </w:rPr>
      <w:drawing>
        <wp:anchor distT="0" distB="0" distL="114300" distR="114300" simplePos="0" relativeHeight="251651584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7416b43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hint="default" w:ascii="Arial" w:hAnsi="Arial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hint="default" w:ascii="Wingdings" w:hAnsi="Wingdings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EB90FAF"/>
    <w:multiLevelType w:val="hybridMultilevel"/>
    <w:tmpl w:val="DA769F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706005"/>
    <w:multiLevelType w:val="hybridMultilevel"/>
    <w:tmpl w:val="F52A00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B4DCE"/>
    <w:multiLevelType w:val="multilevel"/>
    <w:tmpl w:val="DDA6D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0E10417"/>
    <w:multiLevelType w:val="hybridMultilevel"/>
    <w:tmpl w:val="1166DA4A"/>
    <w:lvl w:ilvl="0" w:tplc="0C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2" w15:restartNumberingAfterBreak="0">
    <w:nsid w:val="2B5D595D"/>
    <w:multiLevelType w:val="hybridMultilevel"/>
    <w:tmpl w:val="DFE63F16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67497C"/>
    <w:multiLevelType w:val="hybridMultilevel"/>
    <w:tmpl w:val="6E66E224"/>
    <w:lvl w:ilvl="0" w:tplc="0C090003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4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hint="default" w:ascii="Symbol" w:hAnsi="Symbol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hint="default" w:ascii="Courier New" w:hAnsi="Courier New" w:cs="Courier New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hint="default" w:ascii="Wingdings" w:hAnsi="Wingdings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9626AE"/>
    <w:multiLevelType w:val="multilevel"/>
    <w:tmpl w:val="DF2C5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33638B"/>
    <w:multiLevelType w:val="multilevel"/>
    <w:tmpl w:val="08D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3233F46"/>
    <w:multiLevelType w:val="hybridMultilevel"/>
    <w:tmpl w:val="ED14D5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F33C45"/>
    <w:multiLevelType w:val="hybridMultilevel"/>
    <w:tmpl w:val="E0EEA4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534BF2"/>
    <w:multiLevelType w:val="hybridMultilevel"/>
    <w:tmpl w:val="80D87F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1" w16cid:durableId="415707294">
    <w:abstractNumId w:val="14"/>
  </w:num>
  <w:num w:numId="2" w16cid:durableId="2021739728">
    <w:abstractNumId w:val="19"/>
  </w:num>
  <w:num w:numId="3" w16cid:durableId="1318729421">
    <w:abstractNumId w:val="7"/>
  </w:num>
  <w:num w:numId="4" w16cid:durableId="132069655">
    <w:abstractNumId w:val="6"/>
  </w:num>
  <w:num w:numId="5" w16cid:durableId="776364973">
    <w:abstractNumId w:val="5"/>
  </w:num>
  <w:num w:numId="6" w16cid:durableId="1798601106">
    <w:abstractNumId w:val="4"/>
  </w:num>
  <w:num w:numId="7" w16cid:durableId="1328441779">
    <w:abstractNumId w:val="3"/>
  </w:num>
  <w:num w:numId="8" w16cid:durableId="1816944921">
    <w:abstractNumId w:val="2"/>
  </w:num>
  <w:num w:numId="9" w16cid:durableId="629747420">
    <w:abstractNumId w:val="1"/>
  </w:num>
  <w:num w:numId="10" w16cid:durableId="63139844">
    <w:abstractNumId w:val="0"/>
  </w:num>
  <w:num w:numId="11" w16cid:durableId="1684819616">
    <w:abstractNumId w:val="10"/>
  </w:num>
  <w:num w:numId="12" w16cid:durableId="1901941351">
    <w:abstractNumId w:val="20"/>
  </w:num>
  <w:num w:numId="13" w16cid:durableId="961230131">
    <w:abstractNumId w:val="15"/>
  </w:num>
  <w:num w:numId="14" w16cid:durableId="597371943">
    <w:abstractNumId w:val="11"/>
  </w:num>
  <w:num w:numId="15" w16cid:durableId="415833309">
    <w:abstractNumId w:val="12"/>
  </w:num>
  <w:num w:numId="16" w16cid:durableId="1798639387">
    <w:abstractNumId w:val="13"/>
  </w:num>
  <w:num w:numId="17" w16cid:durableId="1399329938">
    <w:abstractNumId w:val="17"/>
  </w:num>
  <w:num w:numId="18" w16cid:durableId="1449667022">
    <w:abstractNumId w:val="16"/>
  </w:num>
  <w:num w:numId="19" w16cid:durableId="1268849065">
    <w:abstractNumId w:val="8"/>
  </w:num>
  <w:num w:numId="20" w16cid:durableId="59641541">
    <w:abstractNumId w:val="18"/>
  </w:num>
  <w:num w:numId="21" w16cid:durableId="610283469">
    <w:abstractNumId w:val="9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5EEA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77D78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C7B61"/>
    <w:rsid w:val="002F1F10"/>
    <w:rsid w:val="002F2126"/>
    <w:rsid w:val="002F799A"/>
    <w:rsid w:val="00310F0B"/>
    <w:rsid w:val="0031113C"/>
    <w:rsid w:val="00316CD5"/>
    <w:rsid w:val="00356971"/>
    <w:rsid w:val="00364A44"/>
    <w:rsid w:val="0037016F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C3CF0"/>
    <w:rsid w:val="005D45AB"/>
    <w:rsid w:val="005F3342"/>
    <w:rsid w:val="005F5A8B"/>
    <w:rsid w:val="00602FAD"/>
    <w:rsid w:val="00605D67"/>
    <w:rsid w:val="00613B17"/>
    <w:rsid w:val="00617023"/>
    <w:rsid w:val="00617410"/>
    <w:rsid w:val="0065480B"/>
    <w:rsid w:val="006609DD"/>
    <w:rsid w:val="00660BB4"/>
    <w:rsid w:val="0069659D"/>
    <w:rsid w:val="006C0CB9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C3438"/>
    <w:rsid w:val="008D213F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D36B1"/>
    <w:rsid w:val="009E356E"/>
    <w:rsid w:val="009F4811"/>
    <w:rsid w:val="00A0004B"/>
    <w:rsid w:val="00A0299C"/>
    <w:rsid w:val="00A040BB"/>
    <w:rsid w:val="00A26B1E"/>
    <w:rsid w:val="00A356FC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9759E"/>
    <w:rsid w:val="00BB0C9E"/>
    <w:rsid w:val="00BB4DE4"/>
    <w:rsid w:val="00BB7783"/>
    <w:rsid w:val="00BC3781"/>
    <w:rsid w:val="00BE08E7"/>
    <w:rsid w:val="00BF4B0B"/>
    <w:rsid w:val="00C01EC7"/>
    <w:rsid w:val="00C218B4"/>
    <w:rsid w:val="00C34690"/>
    <w:rsid w:val="00C532A9"/>
    <w:rsid w:val="00C5374A"/>
    <w:rsid w:val="00C5704A"/>
    <w:rsid w:val="00C65B99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64DA2"/>
    <w:rsid w:val="00E737AC"/>
    <w:rsid w:val="00E73815"/>
    <w:rsid w:val="00E8426D"/>
    <w:rsid w:val="00E92F9C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31F02"/>
    <w:rsid w:val="00F50CFD"/>
    <w:rsid w:val="00F533D2"/>
    <w:rsid w:val="00F57976"/>
    <w:rsid w:val="00F627EE"/>
    <w:rsid w:val="00F6509D"/>
    <w:rsid w:val="00F81FF4"/>
    <w:rsid w:val="00F87A3B"/>
    <w:rsid w:val="00FA1ADC"/>
    <w:rsid w:val="00FC4764"/>
    <w:rsid w:val="00FF0DE5"/>
    <w:rsid w:val="00FF7408"/>
    <w:rsid w:val="2AFAA88A"/>
    <w:rsid w:val="31F148F5"/>
    <w:rsid w:val="50BD3680"/>
    <w:rsid w:val="664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semiHidden="1" w:unhideWhenUsed="1" w:qFormat="1"/>
    <w:lsdException w:name="List Bullet 3" w:uiPriority="4" w:semiHidden="1" w:unhideWhenUsed="1" w:qFormat="1"/>
    <w:lsdException w:name="List Bullet 4" w:uiPriority="4" w:semiHidden="1" w:unhideWhenUsed="1" w:qFormat="1"/>
    <w:lsdException w:name="List Bullet 5" w:semiHidden="1" w:unhideWhenUsed="1"/>
    <w:lsdException w:name="List Number 2" w:uiPriority="4" w:semiHidden="1" w:unhideWhenUsed="1" w:qFormat="1"/>
    <w:lsdException w:name="List Number 3" w:uiPriority="4" w:semiHidden="1" w:unhideWhenUsed="1" w:qFormat="1"/>
    <w:lsdException w:name="List Number 4" w:uiPriority="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color="2C6DA6" w:themeColor="accent2" w:sz="4" w:space="1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FFFFFF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D23E2E"/>
    <w:rPr>
      <w:rFonts w:ascii="Arial" w:hAnsi="Arial" w:eastAsiaTheme="majorEastAsia" w:cstheme="majorBidi"/>
      <w:color w:val="2C6DA6" w:themeColor="accent2"/>
      <w:sz w:val="52"/>
      <w:szCs w:val="32"/>
    </w:rPr>
  </w:style>
  <w:style w:type="character" w:styleId="Heading2Char" w:customStyle="1">
    <w:name w:val="Heading 2 Char"/>
    <w:basedOn w:val="DefaultParagraphFont"/>
    <w:link w:val="Heading2"/>
    <w:rsid w:val="0031113C"/>
    <w:rPr>
      <w:rFonts w:ascii="Arial" w:hAnsi="Arial" w:eastAsiaTheme="majorEastAsia" w:cstheme="majorBidi"/>
      <w:b/>
      <w:color w:val="003E6A"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736959"/>
    <w:rPr>
      <w:rFonts w:ascii="Arial" w:hAnsi="Arial" w:eastAsiaTheme="majorEastAsia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styleId="FooterWebAddress" w:customStyle="1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styleId="BulletLevel1" w:customStyle="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styleId="FooterWebAddressChar" w:customStyle="1">
    <w:name w:val="Footer Web Address Char"/>
    <w:basedOn w:val="Heading4Char"/>
    <w:link w:val="FooterWebAddress"/>
    <w:uiPriority w:val="6"/>
    <w:rsid w:val="0031113C"/>
    <w:rPr>
      <w:rFonts w:ascii="Arial" w:hAnsi="Arial" w:cs="Arial" w:eastAsiaTheme="majorEastAsia"/>
      <w:b/>
      <w:bCs/>
      <w:i w:val="0"/>
      <w:iCs/>
      <w:color w:val="003E6A"/>
      <w:sz w:val="18"/>
      <w:szCs w:val="24"/>
    </w:rPr>
  </w:style>
  <w:style w:type="paragraph" w:styleId="BulletLevel2" w:customStyle="1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styleId="Heading4Char" w:customStyle="1">
    <w:name w:val="Heading 4 Char"/>
    <w:basedOn w:val="DefaultParagraphFont"/>
    <w:link w:val="Heading4"/>
    <w:uiPriority w:val="9"/>
    <w:rsid w:val="00102C58"/>
    <w:rPr>
      <w:rFonts w:asciiTheme="majorHAnsi" w:hAnsiTheme="majorHAnsi" w:eastAsiaTheme="majorEastAsia" w:cstheme="majorBidi"/>
      <w:b/>
      <w:bCs/>
      <w:i/>
      <w:iCs/>
      <w:color w:val="293272" w:themeColor="accent1"/>
      <w:sz w:val="20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113C"/>
    <w:rPr>
      <w:rFonts w:asciiTheme="majorHAnsi" w:hAnsiTheme="majorHAnsi" w:eastAsiaTheme="majorEastAsia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color="293272" w:themeColor="accent1" w:sz="4" w:space="4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styleId="ListParagraphChar" w:customStyle="1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styleId="BulletLevel1Char" w:customStyle="1">
    <w:name w:val="Bullet Level 1 Char"/>
    <w:basedOn w:val="ListParagraphChar"/>
    <w:link w:val="BulletLevel1"/>
    <w:uiPriority w:val="5"/>
    <w:rsid w:val="00217849"/>
    <w:rPr>
      <w:rFonts w:ascii="Arial" w:hAnsi="Arial" w:eastAsia="Arial" w:cs="Times New Roman"/>
      <w:sz w:val="20"/>
      <w:szCs w:val="24"/>
    </w:rPr>
  </w:style>
  <w:style w:type="paragraph" w:styleId="BulletLevel3" w:customStyle="1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styleId="BulletLevel2Char" w:customStyle="1">
    <w:name w:val="Bullet Level 2 Char"/>
    <w:basedOn w:val="ListParagraphChar"/>
    <w:link w:val="BulletLevel2"/>
    <w:uiPriority w:val="6"/>
    <w:rsid w:val="00217849"/>
    <w:rPr>
      <w:rFonts w:ascii="Arial" w:hAnsi="Arial" w:eastAsia="Arial" w:cs="Times New Roman"/>
      <w:sz w:val="20"/>
      <w:szCs w:val="24"/>
    </w:rPr>
  </w:style>
  <w:style w:type="character" w:styleId="BulletLevel3Char" w:customStyle="1">
    <w:name w:val="Bullet Level 3 Char"/>
    <w:basedOn w:val="ListParagraphChar"/>
    <w:link w:val="BulletLevel3"/>
    <w:uiPriority w:val="6"/>
    <w:rsid w:val="00217849"/>
    <w:rPr>
      <w:rFonts w:ascii="Arial" w:hAnsi="Arial" w:eastAsia="Arial" w:cs="Times New Roman"/>
      <w:sz w:val="20"/>
      <w:szCs w:val="24"/>
    </w:rPr>
  </w:style>
  <w:style w:type="paragraph" w:styleId="Bullets" w:customStyle="1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styleId="BasicParagraph" w:customStyle="1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styleId="BasicParagraphChar" w:customStyle="1">
    <w:name w:val="[Basic Paragraph] Char"/>
    <w:basedOn w:val="DefaultParagraphFont"/>
    <w:link w:val="BasicParagraph"/>
    <w:uiPriority w:val="99"/>
    <w:rsid w:val="00A0299C"/>
    <w:rPr>
      <w:rFonts w:ascii="Times-Roman" w:hAnsi="Times-Roman" w:eastAsia="Arial" w:cs="Times-Roman"/>
      <w:color w:val="000000"/>
      <w:sz w:val="24"/>
      <w:szCs w:val="24"/>
    </w:rPr>
  </w:style>
  <w:style w:type="paragraph" w:styleId="BodyBold" w:customStyle="1">
    <w:name w:val="Body Bold"/>
    <w:basedOn w:val="Normal"/>
    <w:link w:val="BodyBoldChar"/>
    <w:rsid w:val="008917D7"/>
    <w:pPr>
      <w:spacing w:after="200"/>
    </w:pPr>
    <w:rPr>
      <w:b/>
    </w:rPr>
  </w:style>
  <w:style w:type="paragraph" w:styleId="BodyItalic" w:customStyle="1">
    <w:name w:val="Body Italic"/>
    <w:basedOn w:val="Normal"/>
    <w:link w:val="BodyItalicChar"/>
    <w:rsid w:val="008917D7"/>
    <w:pPr>
      <w:spacing w:after="200"/>
    </w:pPr>
    <w:rPr>
      <w:i/>
    </w:rPr>
  </w:style>
  <w:style w:type="character" w:styleId="BodyBoldChar" w:customStyle="1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styleId="BodyItalicChar" w:customStyle="1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styleId="Subheadingdarkblue" w:customStyle="1">
    <w:name w:val="Subheading dark blue"/>
    <w:link w:val="SubheadingdarkblueChar"/>
    <w:rsid w:val="00D64669"/>
    <w:pPr>
      <w:spacing w:before="240" w:after="120" w:line="240" w:lineRule="auto"/>
    </w:pPr>
    <w:rPr>
      <w:rFonts w:ascii="Arial" w:hAnsi="Arial" w:eastAsiaTheme="majorEastAsia" w:cstheme="majorBidi"/>
      <w:b/>
      <w:bCs/>
      <w:color w:val="74777B" w:themeColor="text2"/>
      <w:sz w:val="28"/>
      <w:szCs w:val="24"/>
    </w:rPr>
  </w:style>
  <w:style w:type="character" w:styleId="SubheadingdarkblueChar" w:customStyle="1">
    <w:name w:val="Subheading dark blue Char"/>
    <w:basedOn w:val="DefaultParagraphFont"/>
    <w:link w:val="Subheadingdarkblue"/>
    <w:rsid w:val="00D64669"/>
    <w:rPr>
      <w:rFonts w:ascii="Arial" w:hAnsi="Arial" w:eastAsiaTheme="majorEastAsia" w:cstheme="majorBidi"/>
      <w:b/>
      <w:bCs/>
      <w:color w:val="74777B" w:themeColor="text2"/>
      <w:sz w:val="28"/>
      <w:szCs w:val="24"/>
    </w:rPr>
  </w:style>
  <w:style w:type="paragraph" w:styleId="StyleHyperlinkBold1" w:customStyle="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styleId="Bodybold0" w:customStyle="1">
    <w:name w:val="Body bold"/>
    <w:basedOn w:val="Normal"/>
    <w:uiPriority w:val="2"/>
    <w:qFormat/>
    <w:rsid w:val="0031113C"/>
    <w:rPr>
      <w:b/>
    </w:rPr>
  </w:style>
  <w:style w:type="paragraph" w:styleId="Firstparagraph" w:customStyle="1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styleId="FirstparagraphChar" w:customStyle="1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113C"/>
    <w:rPr>
      <w:rFonts w:asciiTheme="majorHAnsi" w:hAnsiTheme="majorHAnsi" w:eastAsiaTheme="majorEastAsia" w:cstheme="majorBidi"/>
      <w:color w:val="141838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113C"/>
    <w:rPr>
      <w:rFonts w:asciiTheme="majorHAnsi" w:hAnsiTheme="majorHAnsi" w:eastAsiaTheme="majorEastAsia" w:cstheme="majorBidi"/>
      <w:i/>
      <w:iCs/>
      <w:color w:val="141838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113C"/>
    <w:rPr>
      <w:rFonts w:asciiTheme="majorHAnsi" w:hAnsiTheme="majorHAnsi" w:eastAsiaTheme="majorEastAsia" w:cstheme="majorBidi"/>
      <w:color w:val="FFFFFF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113C"/>
    <w:rPr>
      <w:rFonts w:asciiTheme="majorHAnsi" w:hAnsiTheme="majorHAnsi" w:eastAsiaTheme="majorEastAsia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color="auto" w:sz="0" w:space="0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styleId="FootnoteText1" w:customStyle="1">
    <w:name w:val="Footnote Text1"/>
    <w:basedOn w:val="FootnoteText"/>
    <w:next w:val="Normal"/>
    <w:uiPriority w:val="5"/>
    <w:rsid w:val="007B01B9"/>
  </w:style>
  <w:style w:type="paragraph" w:styleId="DocumentTitle26pt" w:customStyle="1">
    <w:name w:val="Document Title + 26 pt"/>
    <w:rsid w:val="00702C86"/>
    <w:rPr>
      <w:rFonts w:ascii="Arial" w:hAnsi="Arial" w:eastAsiaTheme="majorEastAsia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styleId="Dotpoint" w:customStyle="1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hAnsi="Aptos" w:eastAsia="Times New Roman" w:cstheme="minorHAnsi"/>
      <w:i/>
      <w:iCs/>
      <w:sz w:val="22"/>
    </w:rPr>
  </w:style>
  <w:style w:type="character" w:styleId="DotpointChar" w:customStyle="1">
    <w:name w:val="Dot point Char"/>
    <w:basedOn w:val="DefaultParagraphFont"/>
    <w:link w:val="Dotpoint"/>
    <w:rsid w:val="000D357E"/>
    <w:rPr>
      <w:rFonts w:ascii="Aptos" w:hAnsi="Aptos" w:eastAsia="Times New Roman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color="626EC6" w:themeColor="accent1" w:themeTint="99" w:sz="4" w:space="0"/>
        <w:left w:val="single" w:color="626EC6" w:themeColor="accent1" w:themeTint="99" w:sz="4" w:space="0"/>
        <w:bottom w:val="single" w:color="626EC6" w:themeColor="accent1" w:themeTint="99" w:sz="4" w:space="0"/>
        <w:right w:val="single" w:color="626EC6" w:themeColor="accent1" w:themeTint="99" w:sz="4" w:space="0"/>
        <w:insideH w:val="single" w:color="626EC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93272" w:themeColor="accent1" w:sz="4" w:space="0"/>
          <w:left w:val="single" w:color="293272" w:themeColor="accent1" w:sz="4" w:space="0"/>
          <w:bottom w:val="single" w:color="293272" w:themeColor="accent1" w:sz="4" w:space="0"/>
          <w:right w:val="single" w:color="293272" w:themeColor="accent1" w:sz="4" w:space="0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color="626EC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GridTable4-Accent11" w:customStyle="1">
    <w:name w:val="Grid Table 4 - Accent 11"/>
    <w:basedOn w:val="TableNormal"/>
    <w:next w:val="GridTable4-Accent1"/>
    <w:uiPriority w:val="49"/>
    <w:rsid w:val="0037016F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color="3AD9FC" w:sz="4" w:space="0"/>
        <w:left w:val="single" w:color="3AD9FC" w:sz="4" w:space="0"/>
        <w:bottom w:val="single" w:color="3AD9FC" w:sz="4" w:space="0"/>
        <w:right w:val="single" w:color="3AD9FC" w:sz="4" w:space="0"/>
        <w:insideH w:val="single" w:color="3AD9FC" w:sz="4" w:space="0"/>
        <w:insideV w:val="single" w:color="3AD9FC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291B1" w:sz="4" w:space="0"/>
          <w:left w:val="single" w:color="0291B1" w:sz="4" w:space="0"/>
          <w:bottom w:val="single" w:color="0291B1" w:sz="4" w:space="0"/>
          <w:right w:val="single" w:color="0291B1" w:sz="4" w:space="0"/>
          <w:insideH w:val="nil"/>
          <w:insideV w:val="nil"/>
        </w:tcBorders>
        <w:shd w:val="clear" w:color="auto" w:fill="0291B1"/>
      </w:tcPr>
    </w:tblStylePr>
    <w:tblStylePr w:type="lastRow">
      <w:rPr>
        <w:b/>
        <w:bCs/>
      </w:rPr>
      <w:tblPr/>
      <w:tcPr>
        <w:tcBorders>
          <w:top w:val="double" w:color="0291B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2FE"/>
      </w:tcPr>
    </w:tblStylePr>
    <w:tblStylePr w:type="band1Horz">
      <w:tblPr/>
      <w:tcPr>
        <w:shd w:val="clear" w:color="auto" w:fill="BDF2FE"/>
      </w:tcPr>
    </w:tblStylePr>
  </w:style>
  <w:style w:type="table" w:styleId="ListTable31" w:customStyle="1">
    <w:name w:val="List Table 31"/>
    <w:basedOn w:val="TableNormal"/>
    <w:next w:val="ListTable3"/>
    <w:uiPriority w:val="48"/>
    <w:rsid w:val="0037016F"/>
    <w:pPr>
      <w:spacing w:after="0" w:line="240" w:lineRule="auto"/>
    </w:pPr>
    <w:tblPr>
      <w:tblStyleRowBandSize w:val="1"/>
      <w:tblStyleColBandSize w:val="1"/>
      <w:tblBorders>
        <w:top w:val="single" w:color="032C4F" w:sz="4" w:space="0"/>
        <w:left w:val="single" w:color="032C4F" w:sz="4" w:space="0"/>
        <w:bottom w:val="single" w:color="032C4F" w:sz="4" w:space="0"/>
        <w:right w:val="single" w:color="032C4F" w:sz="4" w:space="0"/>
      </w:tblBorders>
    </w:tblPr>
    <w:tblStylePr w:type="firstRow">
      <w:rPr>
        <w:b/>
        <w:bCs/>
        <w:color w:val="FFFFFF"/>
      </w:rPr>
      <w:tblPr/>
      <w:tcPr>
        <w:shd w:val="clear" w:color="auto" w:fill="032C4F"/>
      </w:tcPr>
    </w:tblStylePr>
    <w:tblStylePr w:type="lastRow">
      <w:rPr>
        <w:b/>
        <w:bCs/>
      </w:rPr>
      <w:tblPr/>
      <w:tcPr>
        <w:tcBorders>
          <w:top w:val="double" w:color="032C4F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032C4F" w:sz="4" w:space="0"/>
          <w:right w:val="single" w:color="032C4F" w:sz="4" w:space="0"/>
        </w:tcBorders>
      </w:tcPr>
    </w:tblStylePr>
    <w:tblStylePr w:type="band1Horz">
      <w:tblPr/>
      <w:tcPr>
        <w:tcBorders>
          <w:top w:val="single" w:color="032C4F" w:sz="4" w:space="0"/>
          <w:bottom w:val="single" w:color="032C4F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32C4F" w:sz="4" w:space="0"/>
          <w:left w:val="nil"/>
        </w:tcBorders>
      </w:tcPr>
    </w:tblStylePr>
    <w:tblStylePr w:type="swCell">
      <w:tblPr/>
      <w:tcPr>
        <w:tcBorders>
          <w:top w:val="double" w:color="032C4F" w:sz="4" w:space="0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7016F"/>
    <w:pPr>
      <w:spacing w:after="0" w:line="240" w:lineRule="auto"/>
    </w:pPr>
    <w:tblPr>
      <w:tblStyleRowBandSize w:val="1"/>
      <w:tblStyleColBandSize w:val="1"/>
      <w:tblBorders>
        <w:top w:val="single" w:color="626EC6" w:themeColor="accent1" w:themeTint="99" w:sz="4" w:space="0"/>
        <w:left w:val="single" w:color="626EC6" w:themeColor="accent1" w:themeTint="99" w:sz="4" w:space="0"/>
        <w:bottom w:val="single" w:color="626EC6" w:themeColor="accent1" w:themeTint="99" w:sz="4" w:space="0"/>
        <w:right w:val="single" w:color="626EC6" w:themeColor="accent1" w:themeTint="99" w:sz="4" w:space="0"/>
        <w:insideH w:val="single" w:color="626EC6" w:themeColor="accent1" w:themeTint="99" w:sz="4" w:space="0"/>
        <w:insideV w:val="single" w:color="626EC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93272" w:themeColor="accent1" w:sz="4" w:space="0"/>
          <w:left w:val="single" w:color="293272" w:themeColor="accent1" w:sz="4" w:space="0"/>
          <w:bottom w:val="single" w:color="293272" w:themeColor="accent1" w:sz="4" w:space="0"/>
          <w:right w:val="single" w:color="293272" w:themeColor="accent1" w:sz="4" w:space="0"/>
          <w:insideH w:val="nil"/>
          <w:insideV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color="29327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ListTable3">
    <w:name w:val="List Table 3"/>
    <w:basedOn w:val="TableNormal"/>
    <w:uiPriority w:val="48"/>
    <w:rsid w:val="0037016F"/>
    <w:pPr>
      <w:spacing w:after="0" w:line="240" w:lineRule="auto"/>
    </w:pPr>
    <w:tblPr>
      <w:tblStyleRowBandSize w:val="1"/>
      <w:tblStyleColBandSize w:val="1"/>
      <w:tblBorders>
        <w:top w:val="single" w:color="FFFFFF" w:themeColor="text1" w:sz="4" w:space="0"/>
        <w:left w:val="single" w:color="FFFFFF" w:themeColor="text1" w:sz="4" w:space="0"/>
        <w:bottom w:val="single" w:color="FFFFFF" w:themeColor="text1" w:sz="4" w:space="0"/>
        <w:right w:val="single" w:color="FFFFFF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color="FFFFFF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FFFF" w:themeColor="text1" w:sz="4" w:space="0"/>
          <w:right w:val="single" w:color="FFFFFF" w:themeColor="text1" w:sz="4" w:space="0"/>
        </w:tcBorders>
      </w:tcPr>
    </w:tblStylePr>
    <w:tblStylePr w:type="band1Horz">
      <w:tblPr/>
      <w:tcPr>
        <w:tcBorders>
          <w:top w:val="single" w:color="FFFFFF" w:themeColor="text1" w:sz="4" w:space="0"/>
          <w:bottom w:val="single" w:color="FFFFFF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FFFF" w:themeColor="text1" w:sz="4" w:space="0"/>
          <w:left w:val="nil"/>
        </w:tcBorders>
      </w:tcPr>
    </w:tblStylePr>
    <w:tblStylePr w:type="swCell">
      <w:tblPr/>
      <w:tcPr>
        <w:tcBorders>
          <w:top w:val="double" w:color="FFFFFF" w:themeColor="text1" w:sz="4" w:space="0"/>
          <w:right w:val="nil"/>
        </w:tcBorders>
      </w:tcPr>
    </w:tblStylePr>
  </w:style>
  <w:style w:type="character" w:styleId="Hyperlink1" w:customStyle="1">
    <w:name w:val="Hyperlink1"/>
    <w:basedOn w:val="DefaultParagraphFont"/>
    <w:uiPriority w:val="99"/>
    <w:unhideWhenUsed/>
    <w:rsid w:val="00660BB4"/>
    <w:rPr>
      <w:color w:val="3E3E3E"/>
      <w:u w:val="single"/>
    </w:rPr>
  </w:style>
  <w:style w:type="paragraph" w:styleId="TableHeading" w:customStyle="true">
    <w:uiPriority w:val="1"/>
    <w:name w:val="Table Heading"/>
    <w:basedOn w:val="Normal"/>
    <w:qFormat/>
    <w:rsid w:val="2AFAA88A"/>
    <w:rPr>
      <w:rFonts w:eastAsia="Raleway" w:cs="Raleway" w:asciiTheme="minorAscii" w:hAnsiTheme="minorAscii" w:eastAsiaTheme="minorAscii" w:cstheme="minorBidi"/>
      <w:b w:val="1"/>
      <w:bCs w:val="1"/>
      <w:color w:val="auto"/>
      <w:lang w:bidi="en-US"/>
    </w:rPr>
    <w:pPr>
      <w:widowControl w:val="0"/>
      <w:spacing w:before="4" w:after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hyperlink" Target="https://hpe.servicesaustralia.gov.au/orgreg_orgreg.html" TargetMode="External" Id="rId18" /><Relationship Type="http://schemas.openxmlformats.org/officeDocument/2006/relationships/hyperlink" Target="https://www.health.gov.au/our-work/mymedicare/patients" TargetMode="External" Id="rId26" /><Relationship Type="http://schemas.openxmlformats.org/officeDocument/2006/relationships/hyperlink" Target="https://www.health.gov.au/resources/publications/mymedicare-poster-2?language=en" TargetMode="External" Id="rId39" /><Relationship Type="http://schemas.openxmlformats.org/officeDocument/2006/relationships/hyperlink" Target="https://www.servicesaustralia.gov.au/register-for-mymedicare?context=22751" TargetMode="External" Id="rId21" /><Relationship Type="http://schemas.openxmlformats.org/officeDocument/2006/relationships/hyperlink" Target="https://www.racgp.org.au/clinical-resources/clinical-guidelines/key-racgp-guidelines/view-all-racgp-guidelines/preventive-activities-in-general-practice/about-the-red-book" TargetMode="External" Id="rId42" /><Relationship Type="http://schemas.openxmlformats.org/officeDocument/2006/relationships/header" Target="header2.xml" Id="rId47" /><Relationship Type="http://schemas.openxmlformats.org/officeDocument/2006/relationships/footer" Target="footer3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health.gov.au/our-work/mymedicare/practices-and-providers" TargetMode="External" Id="rId16" /><Relationship Type="http://schemas.openxmlformats.org/officeDocument/2006/relationships/hyperlink" Target="https://www.health.gov.au/our-work/mymedicare/patients" TargetMode="External" Id="rId29" /><Relationship Type="http://schemas.openxmlformats.org/officeDocument/2006/relationships/image" Target="media/image1.png" Id="rId11" /><Relationship Type="http://schemas.openxmlformats.org/officeDocument/2006/relationships/hyperlink" Target="https://hpe.servicesaustralia.gov.au/" TargetMode="External" Id="rId24" /><Relationship Type="http://schemas.openxmlformats.org/officeDocument/2006/relationships/hyperlink" Target="https://www.health.gov.au/our-work/mymedicare/patients" TargetMode="External" Id="rId32" /><Relationship Type="http://schemas.openxmlformats.org/officeDocument/2006/relationships/hyperlink" Target="https://www.health.gov.au/resources/publications/mymedicare-social-tiles?language=en" TargetMode="External" Id="rId37" /><Relationship Type="http://schemas.openxmlformats.org/officeDocument/2006/relationships/hyperlink" Target="https://www.health.gov.au/sites/default/files/2023-09/mymedicare-dl-brochure.pdf" TargetMode="External" Id="rId40" /><Relationship Type="http://schemas.openxmlformats.org/officeDocument/2006/relationships/header" Target="header1.xml" Id="rId45" /><Relationship Type="http://schemas.openxmlformats.org/officeDocument/2006/relationships/numbering" Target="numbering.xml" Id="rId5" /><Relationship Type="http://schemas.openxmlformats.org/officeDocument/2006/relationships/hyperlink" Target="https://www.health.gov.au/resources/publications/introducing-mymedicare-fact-sheet?language=en" TargetMode="External" Id="rId15" /><Relationship Type="http://schemas.openxmlformats.org/officeDocument/2006/relationships/hyperlink" Target="https://hpe.servicesaustralia.gov.au/" TargetMode="External" Id="rId23" /><Relationship Type="http://schemas.openxmlformats.org/officeDocument/2006/relationships/hyperlink" Target="https://www.health.gov.au/our-work/mymedicare/patients" TargetMode="External" Id="rId28" /><Relationship Type="http://schemas.openxmlformats.org/officeDocument/2006/relationships/hyperlink" Target="https://www.health.gov.au/our-work/mymedicare/resources" TargetMode="External" Id="rId36" /><Relationship Type="http://schemas.openxmlformats.org/officeDocument/2006/relationships/header" Target="header3.xml" Id="rId49" /><Relationship Type="http://schemas.openxmlformats.org/officeDocument/2006/relationships/endnotes" Target="endnotes.xml" Id="rId10" /><Relationship Type="http://schemas.openxmlformats.org/officeDocument/2006/relationships/hyperlink" Target="https://hpe.servicesaustralia.gov.au/" TargetMode="External" Id="rId19" /><Relationship Type="http://schemas.openxmlformats.org/officeDocument/2006/relationships/hyperlink" Target="https://www.health.gov.au/our-work/mymedicare/patients" TargetMode="External" Id="rId31" /><Relationship Type="http://schemas.openxmlformats.org/officeDocument/2006/relationships/hyperlink" Target="https://www.racgp.org.au/clinical-resources/clinical-guidelines/guidelines-by-topic/view-all-guidelines-by-topic/chronic-disease" TargetMode="External" Id="rId44" /><Relationship Type="http://schemas.openxmlformats.org/officeDocument/2006/relationships/theme" Target="theme/theme1.xml" Id="rId5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health.gov.au/resources/publications/mymedicare-gp-toolkit?language=en" TargetMode="External" Id="rId14" /><Relationship Type="http://schemas.openxmlformats.org/officeDocument/2006/relationships/hyperlink" Target="https://hpe.servicesaustralia.gov.au/orgreg_orgreg.html" TargetMode="External" Id="rId22" /><Relationship Type="http://schemas.openxmlformats.org/officeDocument/2006/relationships/hyperlink" Target="https://www.health.gov.au/our-work/mymedicare/patients" TargetMode="External" Id="rId27" /><Relationship Type="http://schemas.openxmlformats.org/officeDocument/2006/relationships/hyperlink" Target="https://www.health.gov.au/our-work/mymedicare/patients" TargetMode="External" Id="rId30" /><Relationship Type="http://schemas.openxmlformats.org/officeDocument/2006/relationships/hyperlink" Target="https://www.racgp.org.au/getattachment/52e81aef-5dec-4cf3-a903-fd202246c65f/Guidelines-for-preventive-activities-in-general-practice.aspx" TargetMode="External" Id="rId43" /><Relationship Type="http://schemas.openxmlformats.org/officeDocument/2006/relationships/footer" Target="footer2.xml" Id="rId48" /><Relationship Type="http://schemas.openxmlformats.org/officeDocument/2006/relationships/webSettings" Target="webSettings.xml" Id="rId8" /><Relationship Type="http://schemas.openxmlformats.org/officeDocument/2006/relationships/fontTable" Target="fontTable.xml" Id="rId51" /><Relationship Type="http://schemas.openxmlformats.org/officeDocument/2006/relationships/customXml" Target="../customXml/item3.xml" Id="rId3" /><Relationship Type="http://schemas.openxmlformats.org/officeDocument/2006/relationships/image" Target="media/image2.png" Id="rId12" /><Relationship Type="http://schemas.openxmlformats.org/officeDocument/2006/relationships/hyperlink" Target="https://www.servicesaustralia.gov.au/register-for-mymedicare?context=22751" TargetMode="External" Id="rId17" /><Relationship Type="http://schemas.openxmlformats.org/officeDocument/2006/relationships/hyperlink" Target="https://www.health.gov.au/our-work/mymedicare/patients" TargetMode="External" Id="rId25" /><Relationship Type="http://schemas.openxmlformats.org/officeDocument/2006/relationships/hyperlink" Target="https://www.health.gov.au/resources/publications/mymedicare-poster-1?language=en" TargetMode="External" Id="rId38" /><Relationship Type="http://schemas.openxmlformats.org/officeDocument/2006/relationships/footer" Target="footer1.xml" Id="rId46" /><Relationship Type="http://schemas.openxmlformats.org/officeDocument/2006/relationships/hyperlink" Target="https://hpe.servicesaustralia.gov.au/" TargetMode="External" Id="rId20" /><Relationship Type="http://schemas.openxmlformats.org/officeDocument/2006/relationships/hyperlink" Target="https://www.health.gov.au/sites/default/files/2024-08/mymedicare-what-it-is-and-how-to-sign-up-easy-read.pdf" TargetMode="Externa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ealth.gov.au/our-work/upcoming-changes-to-mbs-chronic-disease-management-arrangements" TargetMode="External" Id="R791e92e85894401d" /><Relationship Type="http://schemas.openxmlformats.org/officeDocument/2006/relationships/hyperlink" Target="https://www.health.gov.au/resources/publications/general-practice-in-aged-care-incentive-frequently-asked-questions-for-gps-and-practices?language=en" TargetMode="External" Id="R2622731e3dbf41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B5047-3E4B-47EE-A622-DA3EFEC902FC}"/>
</file>

<file path=customXml/itemProps4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Rajendra Joshi</dc:creator>
  <lastModifiedBy>Anthony Elliott</lastModifiedBy>
  <revision>3</revision>
  <lastPrinted>2015-08-24T00:46:00.0000000Z</lastPrinted>
  <dcterms:created xsi:type="dcterms:W3CDTF">2025-07-14T01:35:00.0000000Z</dcterms:created>
  <dcterms:modified xsi:type="dcterms:W3CDTF">2025-07-15T04:49:30.9643153Z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